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3229C" w14:textId="4791DEC6" w:rsidR="00722AC8" w:rsidRPr="00951F83" w:rsidRDefault="00722AC8" w:rsidP="00722AC8">
      <w:pPr>
        <w:pStyle w:val="Heading1"/>
        <w:jc w:val="right"/>
        <w:rPr>
          <w:rFonts w:ascii="Tahoma" w:hAnsi="Tahoma" w:cs="Tahoma"/>
          <w:color w:val="000000" w:themeColor="text1"/>
          <w:sz w:val="22"/>
          <w:szCs w:val="22"/>
        </w:rPr>
      </w:pPr>
      <w:bookmarkStart w:id="0" w:name="_Toc126333939"/>
      <w:r w:rsidRPr="00951F83">
        <w:rPr>
          <w:rFonts w:ascii="Tahoma" w:hAnsi="Tahoma" w:cs="Tahoma"/>
          <w:color w:val="000000" w:themeColor="text1"/>
          <w:sz w:val="22"/>
          <w:szCs w:val="22"/>
        </w:rPr>
        <w:t xml:space="preserve">Pirkimo sąlygų </w:t>
      </w:r>
      <w:r>
        <w:rPr>
          <w:rFonts w:ascii="Tahoma" w:hAnsi="Tahoma" w:cs="Tahoma"/>
          <w:color w:val="000000" w:themeColor="text1"/>
          <w:sz w:val="22"/>
          <w:szCs w:val="22"/>
        </w:rPr>
        <w:t>6</w:t>
      </w:r>
      <w:r w:rsidRPr="00951F83">
        <w:rPr>
          <w:rFonts w:ascii="Tahoma" w:hAnsi="Tahoma" w:cs="Tahoma"/>
          <w:color w:val="000000" w:themeColor="text1"/>
          <w:sz w:val="22"/>
          <w:szCs w:val="22"/>
        </w:rPr>
        <w:t xml:space="preserve"> priedas „</w:t>
      </w:r>
      <w:r>
        <w:rPr>
          <w:rFonts w:ascii="Tahoma" w:hAnsi="Tahoma" w:cs="Tahoma"/>
          <w:color w:val="000000" w:themeColor="text1"/>
          <w:sz w:val="22"/>
          <w:szCs w:val="22"/>
        </w:rPr>
        <w:t>Sutarties projektas</w:t>
      </w:r>
      <w:r w:rsidRPr="00951F83">
        <w:rPr>
          <w:rFonts w:ascii="Tahoma" w:hAnsi="Tahoma" w:cs="Tahoma"/>
          <w:color w:val="000000" w:themeColor="text1"/>
          <w:sz w:val="22"/>
          <w:szCs w:val="22"/>
        </w:rPr>
        <w:t>“</w:t>
      </w:r>
      <w:bookmarkEnd w:id="0"/>
    </w:p>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1DC86D25">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756C92EA" w:rsidR="00894CC1" w:rsidRPr="00672332" w:rsidRDefault="0096516B" w:rsidP="00894CC1">
            <w:pPr>
              <w:jc w:val="both"/>
              <w:rPr>
                <w:rFonts w:ascii="Tahoma" w:eastAsia="Tahoma" w:hAnsi="Tahoma" w:cs="Tahoma"/>
                <w:color w:val="000000" w:themeColor="text1"/>
                <w:kern w:val="2"/>
                <w:sz w:val="22"/>
                <w:szCs w:val="22"/>
              </w:rPr>
            </w:pPr>
            <w:r w:rsidRPr="6E8CC74A">
              <w:rPr>
                <w:rFonts w:ascii="Tahoma" w:eastAsia="Tahoma" w:hAnsi="Tahoma" w:cs="Tahoma"/>
                <w:color w:val="000000" w:themeColor="text1"/>
                <w:sz w:val="22"/>
                <w:szCs w:val="22"/>
              </w:rPr>
              <w:t xml:space="preserve">Kibernetinio saugumo audito </w:t>
            </w:r>
            <w:r w:rsidR="008D132E" w:rsidRPr="6E8CC74A">
              <w:rPr>
                <w:rFonts w:ascii="Tahoma" w:eastAsia="Tahoma" w:hAnsi="Tahoma" w:cs="Tahoma"/>
                <w:color w:val="000000" w:themeColor="text1"/>
                <w:sz w:val="22"/>
                <w:szCs w:val="22"/>
              </w:rPr>
              <w:t>paslaugų viešojo pirkimo-pardavimo sutartis</w:t>
            </w:r>
            <w:r w:rsidRPr="6E8CC74A">
              <w:rPr>
                <w:rFonts w:ascii="Tahoma" w:eastAsia="Tahoma" w:hAnsi="Tahoma" w:cs="Tahoma"/>
                <w:color w:val="000000" w:themeColor="text1"/>
                <w:sz w:val="22"/>
                <w:szCs w:val="22"/>
              </w:rPr>
              <w:t xml:space="preserve"> </w:t>
            </w:r>
          </w:p>
        </w:tc>
      </w:tr>
      <w:tr w:rsidR="00027B83" w:rsidRPr="00672332" w14:paraId="3E16C8ED" w14:textId="77777777" w:rsidTr="1DC86D25">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1DC86D25">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1DC86D25">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1DC86D25">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1DC86D25">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1DC86D25">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1DC86D25">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1DC86D25">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1DC86D25">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1DC86D25">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1DC86D25">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0000" w:themeColor="text1"/>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1DC86D25">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0000" w:themeColor="text1"/>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1DC86D25">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1DC86D25">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1DC86D25">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1DC86D25">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1DC86D25">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1DC86D25">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1DC86D25">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1DC86D25">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1DC86D25">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175B7B">
        <w:trPr>
          <w:trHeight w:val="108"/>
        </w:trPr>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1DC86D25">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1DC86D25">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1DC86D25">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1DC86D25">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1DC86D25">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9D39019"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96516B">
              <w:rPr>
                <w:rFonts w:ascii="Tahoma" w:hAnsi="Tahoma" w:cs="Tahoma"/>
                <w:kern w:val="2"/>
                <w:sz w:val="22"/>
                <w:szCs w:val="22"/>
              </w:rPr>
              <w:t>Kibernetinio saugumo audito paslaug</w:t>
            </w:r>
            <w:r w:rsidR="7E65F904">
              <w:rPr>
                <w:rFonts w:ascii="Tahoma" w:hAnsi="Tahoma" w:cs="Tahoma"/>
                <w:kern w:val="2"/>
                <w:sz w:val="22"/>
                <w:szCs w:val="22"/>
              </w:rPr>
              <w:t>a</w:t>
            </w:r>
            <w:r w:rsidR="0096516B">
              <w:rPr>
                <w:rFonts w:ascii="Tahoma" w:hAnsi="Tahoma" w:cs="Tahoma"/>
                <w:kern w:val="2"/>
                <w:sz w:val="22"/>
                <w:szCs w:val="22"/>
              </w:rPr>
              <w:t xml:space="preserve">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1DC86D25">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19014EC1" w14:textId="732216CE" w:rsidR="00027B83" w:rsidRPr="00672332" w:rsidRDefault="0096516B" w:rsidP="4AC557E7">
            <w:pPr>
              <w:jc w:val="both"/>
              <w:rPr>
                <w:rFonts w:ascii="Tahoma" w:hAnsi="Tahoma" w:cs="Tahoma"/>
                <w:color w:val="000000" w:themeColor="text1"/>
                <w:sz w:val="22"/>
                <w:szCs w:val="22"/>
              </w:rPr>
            </w:pPr>
            <w:r w:rsidRPr="4C2A408D">
              <w:rPr>
                <w:rFonts w:ascii="Tahoma" w:hAnsi="Tahoma" w:cs="Tahoma"/>
                <w:color w:val="000000" w:themeColor="text1"/>
                <w:sz w:val="22"/>
                <w:szCs w:val="22"/>
              </w:rPr>
              <w:t xml:space="preserve">Kibernetinio saugumo audito paslaugos </w:t>
            </w:r>
          </w:p>
          <w:p w14:paraId="57A4B073" w14:textId="2D4E14DF" w:rsidR="00027B83" w:rsidRPr="00672332" w:rsidRDefault="3181F3E7" w:rsidP="005A7F3F">
            <w:pPr>
              <w:jc w:val="both"/>
              <w:rPr>
                <w:rFonts w:ascii="Tahoma" w:hAnsi="Tahoma" w:cs="Tahoma"/>
                <w:color w:val="000000" w:themeColor="text1"/>
                <w:kern w:val="2"/>
                <w:sz w:val="22"/>
                <w:szCs w:val="22"/>
              </w:rPr>
            </w:pPr>
            <w:r w:rsidRPr="4C2A408D">
              <w:rPr>
                <w:rFonts w:ascii="Tahoma" w:hAnsi="Tahoma" w:cs="Tahoma"/>
                <w:color w:val="000000" w:themeColor="text1"/>
                <w:sz w:val="22"/>
                <w:szCs w:val="22"/>
              </w:rPr>
              <w:t xml:space="preserve">CVP IS ID </w:t>
            </w:r>
          </w:p>
        </w:tc>
      </w:tr>
      <w:tr w:rsidR="005A7F3F" w:rsidRPr="00672332" w14:paraId="27924596" w14:textId="77777777" w:rsidTr="00A85860">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vAlign w:val="center"/>
          </w:tcPr>
          <w:p w14:paraId="1BCE3446" w14:textId="77777777" w:rsidR="00027B83" w:rsidRPr="00672332" w:rsidRDefault="000B0897" w:rsidP="00A85860">
            <w:pPr>
              <w:rPr>
                <w:rFonts w:ascii="Tahoma" w:hAnsi="Tahoma" w:cs="Tahoma"/>
                <w:kern w:val="2"/>
                <w:sz w:val="22"/>
                <w:szCs w:val="22"/>
              </w:rPr>
            </w:pPr>
            <w:r w:rsidRPr="00672332">
              <w:rPr>
                <w:rFonts w:ascii="Tahoma" w:hAnsi="Tahoma" w:cs="Tahoma"/>
                <w:kern w:val="2"/>
                <w:sz w:val="22"/>
                <w:szCs w:val="22"/>
              </w:rPr>
              <w:t>Netaikoma</w:t>
            </w:r>
          </w:p>
          <w:p w14:paraId="29366A21" w14:textId="776CAA57" w:rsidR="0056445A" w:rsidRPr="00672332" w:rsidRDefault="0056445A" w:rsidP="00A85860">
            <w:pPr>
              <w:spacing w:after="120"/>
              <w:rPr>
                <w:rFonts w:ascii="Tahoma" w:hAnsi="Tahoma" w:cs="Tahoma"/>
                <w:kern w:val="2"/>
                <w:sz w:val="22"/>
                <w:szCs w:val="22"/>
              </w:rPr>
            </w:pPr>
          </w:p>
        </w:tc>
      </w:tr>
      <w:tr w:rsidR="00027B83" w:rsidRPr="00672332" w14:paraId="3E13AC5B" w14:textId="77777777" w:rsidTr="1DC86D25">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B7091A">
        <w:tc>
          <w:tcPr>
            <w:tcW w:w="3095" w:type="dxa"/>
            <w:gridSpan w:val="2"/>
          </w:tcPr>
          <w:p w14:paraId="47382358" w14:textId="365CB156" w:rsidR="00027B83" w:rsidRPr="00356CF4" w:rsidRDefault="000B0897" w:rsidP="0096516B">
            <w:pPr>
              <w:rPr>
                <w:rFonts w:ascii="Tahoma" w:hAnsi="Tahoma" w:cs="Tahoma"/>
                <w:b/>
                <w:color w:val="000000" w:themeColor="text1"/>
                <w:kern w:val="2"/>
                <w:sz w:val="22"/>
                <w:szCs w:val="22"/>
              </w:rPr>
            </w:pPr>
            <w:r w:rsidRPr="00356CF4">
              <w:rPr>
                <w:rFonts w:ascii="Tahoma" w:hAnsi="Tahoma" w:cs="Tahoma"/>
                <w:b/>
                <w:color w:val="000000" w:themeColor="text1"/>
                <w:kern w:val="2"/>
                <w:sz w:val="22"/>
                <w:szCs w:val="22"/>
              </w:rPr>
              <w:t xml:space="preserve">4.1. </w:t>
            </w:r>
            <w:r w:rsidRPr="00356CF4">
              <w:rPr>
                <w:rFonts w:ascii="Tahoma" w:hAnsi="Tahoma" w:cs="Tahoma"/>
                <w:b/>
                <w:color w:val="000000" w:themeColor="text1"/>
                <w:sz w:val="22"/>
                <w:szCs w:val="22"/>
              </w:rPr>
              <w:t>Paslaugų</w:t>
            </w:r>
            <w:r w:rsidRPr="00356CF4">
              <w:rPr>
                <w:rFonts w:ascii="Tahoma" w:hAnsi="Tahoma" w:cs="Tahoma"/>
                <w:b/>
                <w:color w:val="000000" w:themeColor="text1"/>
                <w:kern w:val="2"/>
                <w:sz w:val="22"/>
                <w:szCs w:val="22"/>
              </w:rPr>
              <w:t xml:space="preserve"> </w:t>
            </w:r>
            <w:r w:rsidRPr="00356CF4">
              <w:rPr>
                <w:rFonts w:ascii="Tahoma" w:hAnsi="Tahoma" w:cs="Tahoma"/>
                <w:b/>
                <w:color w:val="000000" w:themeColor="text1"/>
                <w:sz w:val="22"/>
                <w:szCs w:val="22"/>
              </w:rPr>
              <w:t>suteikimo</w:t>
            </w:r>
            <w:r w:rsidRPr="00356CF4">
              <w:rPr>
                <w:rFonts w:ascii="Tahoma" w:hAnsi="Tahoma" w:cs="Tahoma"/>
                <w:b/>
                <w:color w:val="000000" w:themeColor="text1"/>
                <w:kern w:val="2"/>
                <w:sz w:val="22"/>
                <w:szCs w:val="22"/>
              </w:rPr>
              <w:t xml:space="preserve"> terminas, kai </w:t>
            </w:r>
            <w:r w:rsidRPr="00356CF4">
              <w:rPr>
                <w:rFonts w:ascii="Tahoma" w:hAnsi="Tahoma" w:cs="Tahoma"/>
                <w:b/>
                <w:color w:val="000000" w:themeColor="text1"/>
                <w:sz w:val="22"/>
                <w:szCs w:val="22"/>
              </w:rPr>
              <w:t>Paslaugos yra vienkartinio pobūdžio, teikiamos periodiškai arba pagal Pirkėjo Užsakymą</w:t>
            </w:r>
          </w:p>
        </w:tc>
        <w:tc>
          <w:tcPr>
            <w:tcW w:w="7103" w:type="dxa"/>
            <w:gridSpan w:val="6"/>
          </w:tcPr>
          <w:p w14:paraId="03BC9902" w14:textId="25F65059" w:rsidR="00027B83" w:rsidRPr="00356CF4" w:rsidRDefault="000B0897" w:rsidP="0059325B">
            <w:pPr>
              <w:jc w:val="both"/>
              <w:rPr>
                <w:rFonts w:ascii="Tahoma" w:hAnsi="Tahoma" w:cs="Tahoma"/>
                <w:color w:val="000000" w:themeColor="text1"/>
                <w:sz w:val="22"/>
                <w:szCs w:val="22"/>
              </w:rPr>
            </w:pPr>
            <w:r w:rsidRPr="00356CF4">
              <w:rPr>
                <w:rFonts w:ascii="Tahoma" w:hAnsi="Tahoma" w:cs="Tahoma"/>
                <w:color w:val="000000" w:themeColor="text1"/>
                <w:sz w:val="22"/>
                <w:szCs w:val="22"/>
              </w:rPr>
              <w:t xml:space="preserve">Tiekėjas Paslaugas įsipareigoja suteikti </w:t>
            </w:r>
            <w:r w:rsidRPr="00356CF4">
              <w:rPr>
                <w:rFonts w:ascii="Tahoma" w:hAnsi="Tahoma" w:cs="Tahoma"/>
                <w:b/>
                <w:bCs/>
                <w:color w:val="000000" w:themeColor="text1"/>
                <w:sz w:val="22"/>
                <w:szCs w:val="22"/>
              </w:rPr>
              <w:t>ne vėliau kaip per</w:t>
            </w:r>
            <w:r w:rsidRPr="00356CF4">
              <w:rPr>
                <w:rFonts w:ascii="Tahoma" w:hAnsi="Tahoma" w:cs="Tahoma"/>
                <w:color w:val="000000" w:themeColor="text1"/>
                <w:sz w:val="22"/>
                <w:szCs w:val="22"/>
              </w:rPr>
              <w:t xml:space="preserve"> </w:t>
            </w:r>
            <w:r w:rsidR="0D1A31DD" w:rsidRPr="00356CF4">
              <w:rPr>
                <w:rFonts w:ascii="Tahoma" w:hAnsi="Tahoma" w:cs="Tahoma"/>
                <w:color w:val="000000" w:themeColor="text1"/>
                <w:sz w:val="22"/>
                <w:szCs w:val="22"/>
              </w:rPr>
              <w:t>8</w:t>
            </w:r>
            <w:r w:rsidRPr="00356CF4">
              <w:rPr>
                <w:rFonts w:ascii="Tahoma" w:hAnsi="Tahoma" w:cs="Tahoma"/>
                <w:color w:val="000000" w:themeColor="text1"/>
                <w:sz w:val="22"/>
                <w:szCs w:val="22"/>
              </w:rPr>
              <w:t xml:space="preserve"> mėnesi</w:t>
            </w:r>
            <w:r w:rsidR="0096516B" w:rsidRPr="00356CF4">
              <w:rPr>
                <w:rFonts w:ascii="Tahoma" w:hAnsi="Tahoma" w:cs="Tahoma"/>
                <w:color w:val="000000" w:themeColor="text1"/>
                <w:sz w:val="22"/>
                <w:szCs w:val="22"/>
              </w:rPr>
              <w:t xml:space="preserve">us </w:t>
            </w:r>
            <w:r w:rsidRPr="00356CF4">
              <w:rPr>
                <w:rFonts w:ascii="Tahoma" w:hAnsi="Tahoma" w:cs="Tahoma"/>
                <w:color w:val="000000" w:themeColor="text1"/>
                <w:sz w:val="22"/>
                <w:szCs w:val="22"/>
              </w:rPr>
              <w:t>nuo Sutarties įsigaliojimo dienos.</w:t>
            </w:r>
          </w:p>
        </w:tc>
      </w:tr>
      <w:tr w:rsidR="005A7F3F" w:rsidRPr="00672332" w14:paraId="68DCB6AC" w14:textId="77777777" w:rsidTr="00A85860">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vAlign w:val="center"/>
          </w:tcPr>
          <w:p w14:paraId="778C9FD5" w14:textId="0C1D7F2C" w:rsidR="00B76A08" w:rsidRPr="00672332" w:rsidRDefault="0096516B" w:rsidP="00A85860">
            <w:pPr>
              <w:rPr>
                <w:rFonts w:ascii="Tahoma" w:hAnsi="Tahoma" w:cs="Tahoma"/>
                <w:sz w:val="22"/>
                <w:szCs w:val="22"/>
              </w:rPr>
            </w:pPr>
            <w:r w:rsidRPr="00672332">
              <w:rPr>
                <w:rFonts w:ascii="Tahoma" w:hAnsi="Tahoma" w:cs="Tahoma"/>
                <w:sz w:val="22"/>
                <w:szCs w:val="22"/>
              </w:rPr>
              <w:t>Netaikoma</w:t>
            </w:r>
          </w:p>
        </w:tc>
      </w:tr>
      <w:tr w:rsidR="005A7F3F" w:rsidRPr="00672332" w14:paraId="44ED90F1" w14:textId="77777777" w:rsidTr="00A85860">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vAlign w:val="center"/>
          </w:tcPr>
          <w:p w14:paraId="6267D89B" w14:textId="00EC8100" w:rsidR="00B76A08" w:rsidRPr="00672332" w:rsidRDefault="00B76A08" w:rsidP="00A85860">
            <w:pPr>
              <w:rPr>
                <w:rFonts w:ascii="Tahoma" w:hAnsi="Tahoma" w:cs="Tahoma"/>
                <w:sz w:val="22"/>
                <w:szCs w:val="22"/>
              </w:rPr>
            </w:pPr>
            <w:r w:rsidRPr="00672332">
              <w:rPr>
                <w:rFonts w:ascii="Tahoma" w:hAnsi="Tahoma" w:cs="Tahoma"/>
                <w:sz w:val="22"/>
                <w:szCs w:val="22"/>
              </w:rPr>
              <w:t>Netaikoma</w:t>
            </w:r>
          </w:p>
        </w:tc>
      </w:tr>
      <w:tr w:rsidR="00356CF4" w:rsidRPr="00356CF4" w14:paraId="0C44DB3A" w14:textId="77777777" w:rsidTr="00A85860">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356CF4" w:rsidRDefault="00B76A08" w:rsidP="00B76A08">
            <w:pPr>
              <w:rPr>
                <w:rFonts w:ascii="Tahoma" w:hAnsi="Tahoma" w:cs="Tahoma"/>
                <w:b/>
                <w:color w:val="000000" w:themeColor="text1"/>
                <w:kern w:val="2"/>
                <w:sz w:val="22"/>
                <w:szCs w:val="22"/>
              </w:rPr>
            </w:pPr>
            <w:r w:rsidRPr="00356CF4">
              <w:rPr>
                <w:rFonts w:ascii="Tahoma" w:hAnsi="Tahoma" w:cs="Tahoma"/>
                <w:b/>
                <w:color w:val="000000" w:themeColor="text1"/>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vAlign w:val="center"/>
          </w:tcPr>
          <w:p w14:paraId="4B8018D1" w14:textId="3283AF65" w:rsidR="00B76A08" w:rsidRPr="00356CF4" w:rsidRDefault="00000000" w:rsidP="00A85860">
            <w:pPr>
              <w:rPr>
                <w:rFonts w:ascii="Tahoma" w:hAnsi="Tahoma" w:cs="Tahoma"/>
                <w:color w:val="000000" w:themeColor="text1"/>
                <w:kern w:val="2"/>
                <w:sz w:val="22"/>
                <w:szCs w:val="22"/>
              </w:rPr>
            </w:pPr>
            <w:sdt>
              <w:sdtPr>
                <w:rPr>
                  <w:rFonts w:ascii="Tahoma" w:hAnsi="Tahoma" w:cs="Tahoma"/>
                  <w:color w:val="000000" w:themeColor="text1"/>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C37C68" w:rsidRPr="00356CF4">
                  <w:rPr>
                    <w:rFonts w:ascii="Tahoma" w:hAnsi="Tahoma" w:cs="Tahoma"/>
                    <w:color w:val="000000" w:themeColor="text1"/>
                    <w:kern w:val="2"/>
                    <w:sz w:val="22"/>
                    <w:szCs w:val="22"/>
                  </w:rPr>
                  <w:t>Netaikoma</w:t>
                </w:r>
              </w:sdtContent>
            </w:sdt>
            <w:r w:rsidR="00FD2878" w:rsidRPr="00356CF4">
              <w:rPr>
                <w:rFonts w:ascii="Tahoma" w:hAnsi="Tahoma" w:cs="Tahoma"/>
                <w:color w:val="000000" w:themeColor="text1"/>
                <w:sz w:val="22"/>
                <w:szCs w:val="22"/>
              </w:rPr>
              <w:t xml:space="preserve"> </w:t>
            </w:r>
          </w:p>
        </w:tc>
      </w:tr>
      <w:tr w:rsidR="00612990" w:rsidRPr="00672332" w14:paraId="58071750" w14:textId="77777777" w:rsidTr="1DC86D25">
        <w:trPr>
          <w:trHeight w:val="300"/>
        </w:trPr>
        <w:tc>
          <w:tcPr>
            <w:tcW w:w="3095" w:type="dxa"/>
            <w:gridSpan w:val="2"/>
            <w:vMerge w:val="restart"/>
          </w:tcPr>
          <w:p w14:paraId="489AF69E" w14:textId="77777777" w:rsidR="00612990" w:rsidRPr="00672332" w:rsidRDefault="00612990"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612990" w:rsidRPr="00672332" w:rsidRDefault="00612990"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612990" w:rsidRPr="00672332" w14:paraId="01941689" w14:textId="77777777" w:rsidTr="1DC86D25">
        <w:trPr>
          <w:trHeight w:val="300"/>
        </w:trPr>
        <w:tc>
          <w:tcPr>
            <w:tcW w:w="3095" w:type="dxa"/>
            <w:gridSpan w:val="2"/>
            <w:vMerge/>
          </w:tcPr>
          <w:p w14:paraId="5B057A1D" w14:textId="77777777" w:rsidR="00612990" w:rsidRPr="00672332" w:rsidRDefault="00612990" w:rsidP="00B76A08">
            <w:pPr>
              <w:rPr>
                <w:rFonts w:ascii="Tahoma" w:hAnsi="Tahoma" w:cs="Tahoma"/>
                <w:b/>
                <w:kern w:val="2"/>
                <w:sz w:val="22"/>
                <w:szCs w:val="22"/>
              </w:rPr>
            </w:pPr>
          </w:p>
        </w:tc>
        <w:tc>
          <w:tcPr>
            <w:tcW w:w="5064" w:type="dxa"/>
            <w:gridSpan w:val="5"/>
          </w:tcPr>
          <w:p w14:paraId="7C2A935B" w14:textId="2CC6E33D" w:rsidR="00612990" w:rsidRPr="00672332" w:rsidRDefault="00612990" w:rsidP="00741274">
            <w:pPr>
              <w:pStyle w:val="ListParagraph"/>
              <w:numPr>
                <w:ilvl w:val="2"/>
                <w:numId w:val="1"/>
              </w:numPr>
              <w:jc w:val="both"/>
              <w:rPr>
                <w:rFonts w:ascii="Tahoma" w:hAnsi="Tahoma" w:cs="Tahoma"/>
                <w:color w:val="000000" w:themeColor="text1"/>
                <w:kern w:val="2"/>
                <w:sz w:val="22"/>
                <w:szCs w:val="22"/>
              </w:rPr>
            </w:pPr>
            <w:r w:rsidRPr="1A016FF7">
              <w:rPr>
                <w:rFonts w:ascii="Tahoma" w:hAnsi="Tahoma" w:cs="Tahoma"/>
                <w:color w:val="000000" w:themeColor="text1"/>
                <w:sz w:val="22"/>
                <w:szCs w:val="22"/>
              </w:rPr>
              <w:t>Paslaugų perdavimo–priėmimo aktas</w:t>
            </w:r>
          </w:p>
        </w:tc>
        <w:tc>
          <w:tcPr>
            <w:tcW w:w="2039" w:type="dxa"/>
          </w:tcPr>
          <w:p w14:paraId="08640EAF" w14:textId="23326850" w:rsidR="00612990" w:rsidRPr="00672332" w:rsidRDefault="00000000"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2074890478"/>
                <w:placeholder>
                  <w:docPart w:val="4F96FF7C17854E27BA83BF483092F0A0"/>
                </w:placeholder>
                <w:comboBox>
                  <w:listItem w:value="Choose an item."/>
                  <w:listItem w:displayText="Taip" w:value="Taip"/>
                  <w:listItem w:displayText="Ne" w:value="Ne"/>
                </w:comboBox>
              </w:sdtPr>
              <w:sdtContent>
                <w:r w:rsidR="00612990" w:rsidRPr="1A016FF7">
                  <w:rPr>
                    <w:rFonts w:ascii="Tahoma" w:hAnsi="Tahoma" w:cs="Tahoma"/>
                    <w:color w:val="000000" w:themeColor="text1"/>
                    <w:sz w:val="22"/>
                    <w:szCs w:val="22"/>
                  </w:rPr>
                  <w:t>Taip</w:t>
                </w:r>
              </w:sdtContent>
            </w:sdt>
          </w:p>
        </w:tc>
      </w:tr>
      <w:tr w:rsidR="00612990" w:rsidRPr="00672332" w14:paraId="24709C26" w14:textId="77777777" w:rsidTr="1DC86D25">
        <w:trPr>
          <w:trHeight w:val="300"/>
        </w:trPr>
        <w:tc>
          <w:tcPr>
            <w:tcW w:w="3095" w:type="dxa"/>
            <w:gridSpan w:val="2"/>
            <w:vMerge/>
          </w:tcPr>
          <w:p w14:paraId="014918C4" w14:textId="77777777" w:rsidR="00612990" w:rsidRPr="00672332" w:rsidRDefault="00612990" w:rsidP="00B76A08">
            <w:pPr>
              <w:rPr>
                <w:rFonts w:ascii="Tahoma" w:hAnsi="Tahoma" w:cs="Tahoma"/>
                <w:b/>
                <w:kern w:val="2"/>
                <w:sz w:val="22"/>
                <w:szCs w:val="22"/>
              </w:rPr>
            </w:pPr>
          </w:p>
        </w:tc>
        <w:tc>
          <w:tcPr>
            <w:tcW w:w="5064" w:type="dxa"/>
            <w:gridSpan w:val="5"/>
          </w:tcPr>
          <w:p w14:paraId="6C47B818" w14:textId="3752B9CA" w:rsidR="00612990" w:rsidRPr="00672332" w:rsidRDefault="00612990" w:rsidP="00741274">
            <w:pPr>
              <w:pStyle w:val="ListParagraph"/>
              <w:numPr>
                <w:ilvl w:val="2"/>
                <w:numId w:val="1"/>
              </w:numPr>
              <w:jc w:val="both"/>
              <w:rPr>
                <w:rFonts w:ascii="Tahoma" w:hAnsi="Tahoma" w:cs="Tahoma"/>
                <w:color w:val="000000" w:themeColor="text1"/>
                <w:kern w:val="2"/>
                <w:sz w:val="22"/>
                <w:szCs w:val="22"/>
              </w:rPr>
            </w:pPr>
            <w:r w:rsidRPr="1A016FF7">
              <w:rPr>
                <w:rFonts w:ascii="Tahoma" w:hAnsi="Tahoma" w:cs="Tahoma"/>
                <w:color w:val="000000" w:themeColor="text1"/>
                <w:sz w:val="22"/>
                <w:szCs w:val="22"/>
              </w:rPr>
              <w:t>Sąskaita</w:t>
            </w:r>
          </w:p>
        </w:tc>
        <w:tc>
          <w:tcPr>
            <w:tcW w:w="2039" w:type="dxa"/>
          </w:tcPr>
          <w:p w14:paraId="166E66F6" w14:textId="1104DBBE" w:rsidR="00612990" w:rsidRPr="00672332" w:rsidRDefault="00000000"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736476529"/>
                <w:placeholder>
                  <w:docPart w:val="E2747BC3A751451E9D16D2799B551253"/>
                </w:placeholder>
                <w:comboBox>
                  <w:listItem w:value="Choose an item."/>
                  <w:listItem w:displayText="Taip" w:value="Taip"/>
                  <w:listItem w:displayText="Ne" w:value="Ne"/>
                </w:comboBox>
              </w:sdtPr>
              <w:sdtContent>
                <w:r w:rsidR="00612990" w:rsidRPr="1A016FF7">
                  <w:rPr>
                    <w:rFonts w:ascii="Tahoma" w:hAnsi="Tahoma" w:cs="Tahoma"/>
                    <w:color w:val="000000" w:themeColor="text1"/>
                    <w:sz w:val="22"/>
                    <w:szCs w:val="22"/>
                  </w:rPr>
                  <w:t>Taip</w:t>
                </w:r>
              </w:sdtContent>
            </w:sdt>
          </w:p>
        </w:tc>
      </w:tr>
      <w:tr w:rsidR="00C66FCB" w:rsidRPr="00672332" w14:paraId="30B0680B" w14:textId="77777777" w:rsidTr="1DC86D25">
        <w:trPr>
          <w:trHeight w:val="300"/>
        </w:trPr>
        <w:tc>
          <w:tcPr>
            <w:tcW w:w="3095" w:type="dxa"/>
            <w:gridSpan w:val="2"/>
            <w:vMerge/>
          </w:tcPr>
          <w:p w14:paraId="239AF1BC" w14:textId="77777777" w:rsidR="00C66FCB" w:rsidRPr="00672332" w:rsidRDefault="00C66FCB" w:rsidP="00B76A08">
            <w:pPr>
              <w:rPr>
                <w:rFonts w:ascii="Tahoma" w:hAnsi="Tahoma" w:cs="Tahoma"/>
                <w:b/>
                <w:kern w:val="2"/>
                <w:sz w:val="22"/>
                <w:szCs w:val="22"/>
              </w:rPr>
            </w:pPr>
          </w:p>
        </w:tc>
        <w:tc>
          <w:tcPr>
            <w:tcW w:w="5064" w:type="dxa"/>
            <w:gridSpan w:val="5"/>
          </w:tcPr>
          <w:p w14:paraId="0A388F3E" w14:textId="6EEF14A8" w:rsidR="00C66FCB" w:rsidRPr="007A1805" w:rsidRDefault="00F12092" w:rsidP="00741274">
            <w:pPr>
              <w:pStyle w:val="ListParagraph"/>
              <w:numPr>
                <w:ilvl w:val="2"/>
                <w:numId w:val="1"/>
              </w:numPr>
              <w:jc w:val="both"/>
              <w:rPr>
                <w:rFonts w:ascii="Tahoma" w:hAnsi="Tahoma" w:cs="Tahoma"/>
                <w:color w:val="000000" w:themeColor="text1"/>
                <w:sz w:val="22"/>
                <w:szCs w:val="22"/>
              </w:rPr>
            </w:pPr>
            <w:r w:rsidRPr="007A1805">
              <w:rPr>
                <w:rFonts w:ascii="Tahoma" w:hAnsi="Tahoma" w:cs="Tahoma"/>
                <w:color w:val="000000" w:themeColor="text1"/>
                <w:sz w:val="22"/>
                <w:szCs w:val="22"/>
              </w:rPr>
              <w:t xml:space="preserve">Kibernetinio saugumo </w:t>
            </w:r>
            <w:r w:rsidR="00564825" w:rsidRPr="007A1805">
              <w:rPr>
                <w:rFonts w:ascii="Tahoma" w:hAnsi="Tahoma" w:cs="Tahoma"/>
                <w:color w:val="000000" w:themeColor="text1"/>
                <w:sz w:val="22"/>
                <w:szCs w:val="22"/>
              </w:rPr>
              <w:t>audito atlikimo p</w:t>
            </w:r>
            <w:r w:rsidR="000A4F99" w:rsidRPr="007A1805">
              <w:rPr>
                <w:rFonts w:ascii="Tahoma" w:hAnsi="Tahoma" w:cs="Tahoma"/>
                <w:color w:val="000000" w:themeColor="text1"/>
                <w:sz w:val="22"/>
                <w:szCs w:val="22"/>
              </w:rPr>
              <w:t>rojekto</w:t>
            </w:r>
            <w:r w:rsidRPr="007A1805">
              <w:rPr>
                <w:rFonts w:ascii="Tahoma" w:hAnsi="Tahoma" w:cs="Tahoma"/>
                <w:color w:val="000000" w:themeColor="text1"/>
                <w:sz w:val="22"/>
                <w:szCs w:val="22"/>
              </w:rPr>
              <w:t xml:space="preserve"> valdymo</w:t>
            </w:r>
            <w:r w:rsidR="000A4F99" w:rsidRPr="007A1805">
              <w:rPr>
                <w:rFonts w:ascii="Tahoma" w:hAnsi="Tahoma" w:cs="Tahoma"/>
                <w:color w:val="000000" w:themeColor="text1"/>
                <w:sz w:val="22"/>
                <w:szCs w:val="22"/>
              </w:rPr>
              <w:t xml:space="preserve"> planas </w:t>
            </w:r>
          </w:p>
        </w:tc>
        <w:tc>
          <w:tcPr>
            <w:tcW w:w="2039" w:type="dxa"/>
          </w:tcPr>
          <w:p w14:paraId="36DBFE1D" w14:textId="06A6B69D" w:rsidR="00C66FCB" w:rsidRDefault="00000000"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1960642403"/>
                <w:placeholder>
                  <w:docPart w:val="5EBC5265456B42FCB6A104415AF6B22F"/>
                </w:placeholder>
                <w:comboBox>
                  <w:listItem w:value="Choose an item."/>
                  <w:listItem w:displayText="Taip" w:value="Taip"/>
                  <w:listItem w:displayText="Ne" w:value="Ne"/>
                </w:comboBox>
              </w:sdtPr>
              <w:sdtContent>
                <w:r w:rsidR="00C66FCB" w:rsidRPr="1A016FF7">
                  <w:rPr>
                    <w:rFonts w:ascii="Tahoma" w:hAnsi="Tahoma" w:cs="Tahoma"/>
                    <w:color w:val="000000" w:themeColor="text1"/>
                    <w:sz w:val="22"/>
                    <w:szCs w:val="22"/>
                  </w:rPr>
                  <w:t>Taip</w:t>
                </w:r>
              </w:sdtContent>
            </w:sdt>
          </w:p>
        </w:tc>
      </w:tr>
      <w:tr w:rsidR="00B96F40" w:rsidRPr="00672332" w14:paraId="202914E2" w14:textId="77777777" w:rsidTr="1DC86D25">
        <w:trPr>
          <w:trHeight w:val="300"/>
        </w:trPr>
        <w:tc>
          <w:tcPr>
            <w:tcW w:w="3095" w:type="dxa"/>
            <w:gridSpan w:val="2"/>
            <w:vMerge/>
          </w:tcPr>
          <w:p w14:paraId="3E6A2C03" w14:textId="77777777" w:rsidR="00B96F40" w:rsidRPr="00672332" w:rsidRDefault="00B96F40" w:rsidP="00B76A08">
            <w:pPr>
              <w:rPr>
                <w:rFonts w:ascii="Tahoma" w:hAnsi="Tahoma" w:cs="Tahoma"/>
                <w:b/>
                <w:kern w:val="2"/>
                <w:sz w:val="22"/>
                <w:szCs w:val="22"/>
              </w:rPr>
            </w:pPr>
          </w:p>
        </w:tc>
        <w:tc>
          <w:tcPr>
            <w:tcW w:w="5064" w:type="dxa"/>
            <w:gridSpan w:val="5"/>
          </w:tcPr>
          <w:p w14:paraId="0A274569" w14:textId="4EAD6338" w:rsidR="00B96F40" w:rsidRPr="007A1805" w:rsidRDefault="000A4F99" w:rsidP="00741274">
            <w:pPr>
              <w:pStyle w:val="ListParagraph"/>
              <w:numPr>
                <w:ilvl w:val="2"/>
                <w:numId w:val="1"/>
              </w:numPr>
              <w:jc w:val="both"/>
              <w:rPr>
                <w:rFonts w:ascii="Tahoma" w:hAnsi="Tahoma" w:cs="Tahoma"/>
                <w:color w:val="000000" w:themeColor="text1"/>
                <w:sz w:val="22"/>
                <w:szCs w:val="22"/>
              </w:rPr>
            </w:pPr>
            <w:r w:rsidRPr="007A1805">
              <w:rPr>
                <w:rFonts w:ascii="Tahoma" w:hAnsi="Tahoma" w:cs="Tahoma"/>
                <w:color w:val="000000" w:themeColor="text1"/>
                <w:sz w:val="22"/>
                <w:szCs w:val="22"/>
              </w:rPr>
              <w:t xml:space="preserve"> </w:t>
            </w:r>
            <w:r w:rsidR="007A1805" w:rsidRPr="00B7091A">
              <w:rPr>
                <w:rFonts w:ascii="Tahoma" w:hAnsi="Tahoma" w:cs="Tahoma"/>
                <w:color w:val="000000" w:themeColor="text1"/>
                <w:sz w:val="22"/>
                <w:szCs w:val="22"/>
              </w:rPr>
              <w:t>Kibernetinio saugumo audito ataskaitas (pagal IS valdytojus)</w:t>
            </w:r>
          </w:p>
        </w:tc>
        <w:tc>
          <w:tcPr>
            <w:tcW w:w="2039" w:type="dxa"/>
          </w:tcPr>
          <w:p w14:paraId="1F9E8A37" w14:textId="602919C1" w:rsidR="00B96F40" w:rsidRDefault="00000000"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36739328"/>
                <w:placeholder>
                  <w:docPart w:val="596DBED6626E49609F4574DB9141004F"/>
                </w:placeholder>
                <w:comboBox>
                  <w:listItem w:value="Choose an item."/>
                  <w:listItem w:displayText="Taip" w:value="Taip"/>
                  <w:listItem w:displayText="Ne" w:value="Ne"/>
                </w:comboBox>
              </w:sdtPr>
              <w:sdtContent>
                <w:r w:rsidR="00B96F40" w:rsidRPr="1A016FF7">
                  <w:rPr>
                    <w:rFonts w:ascii="Tahoma" w:hAnsi="Tahoma" w:cs="Tahoma"/>
                    <w:color w:val="000000" w:themeColor="text1"/>
                    <w:sz w:val="22"/>
                    <w:szCs w:val="22"/>
                  </w:rPr>
                  <w:t>Taip</w:t>
                </w:r>
              </w:sdtContent>
            </w:sdt>
          </w:p>
        </w:tc>
      </w:tr>
      <w:tr w:rsidR="00612990" w:rsidRPr="00672332" w14:paraId="7ABC99DC" w14:textId="77777777" w:rsidTr="1DC86D25">
        <w:trPr>
          <w:trHeight w:val="300"/>
        </w:trPr>
        <w:tc>
          <w:tcPr>
            <w:tcW w:w="3095" w:type="dxa"/>
            <w:gridSpan w:val="2"/>
            <w:vMerge/>
          </w:tcPr>
          <w:p w14:paraId="046A5D2C" w14:textId="77777777" w:rsidR="00612990" w:rsidRPr="00672332" w:rsidRDefault="00612990" w:rsidP="00B76A08">
            <w:pPr>
              <w:rPr>
                <w:rFonts w:ascii="Tahoma" w:hAnsi="Tahoma" w:cs="Tahoma"/>
                <w:b/>
                <w:kern w:val="2"/>
                <w:sz w:val="22"/>
                <w:szCs w:val="22"/>
              </w:rPr>
            </w:pPr>
          </w:p>
        </w:tc>
        <w:tc>
          <w:tcPr>
            <w:tcW w:w="5064" w:type="dxa"/>
            <w:gridSpan w:val="5"/>
          </w:tcPr>
          <w:p w14:paraId="7F851189" w14:textId="6B3BED0B" w:rsidR="00612990" w:rsidRPr="1A016FF7" w:rsidRDefault="00612990" w:rsidP="00741274">
            <w:pPr>
              <w:pStyle w:val="ListParagraph"/>
              <w:numPr>
                <w:ilvl w:val="2"/>
                <w:numId w:val="1"/>
              </w:numPr>
              <w:jc w:val="both"/>
              <w:rPr>
                <w:rFonts w:ascii="Tahoma" w:hAnsi="Tahoma" w:cs="Tahoma"/>
                <w:color w:val="000000" w:themeColor="text1"/>
                <w:sz w:val="22"/>
                <w:szCs w:val="22"/>
              </w:rPr>
            </w:pPr>
            <w:r>
              <w:rPr>
                <w:rFonts w:ascii="Tahoma" w:hAnsi="Tahoma" w:cs="Tahoma"/>
                <w:color w:val="000000" w:themeColor="text1"/>
                <w:sz w:val="22"/>
                <w:szCs w:val="22"/>
              </w:rPr>
              <w:t xml:space="preserve"> Laisvos formos deklaracija </w:t>
            </w:r>
            <w:r w:rsidR="00913498">
              <w:rPr>
                <w:rFonts w:ascii="Tahoma" w:hAnsi="Tahoma" w:cs="Tahoma"/>
                <w:color w:val="000000" w:themeColor="text1"/>
                <w:sz w:val="22"/>
                <w:szCs w:val="22"/>
              </w:rPr>
              <w:t>Sutarties specialiųjų sąlygų (6.</w:t>
            </w:r>
            <w:r w:rsidR="001416E9">
              <w:rPr>
                <w:rFonts w:ascii="Tahoma" w:hAnsi="Tahoma" w:cs="Tahoma"/>
                <w:color w:val="000000" w:themeColor="text1"/>
                <w:sz w:val="22"/>
                <w:szCs w:val="22"/>
              </w:rPr>
              <w:t>3.4.p.)</w:t>
            </w:r>
          </w:p>
        </w:tc>
        <w:tc>
          <w:tcPr>
            <w:tcW w:w="2039" w:type="dxa"/>
          </w:tcPr>
          <w:p w14:paraId="2EFEA996" w14:textId="6699D2C0" w:rsidR="00612990" w:rsidRDefault="00000000"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1833836297"/>
                <w:placeholder>
                  <w:docPart w:val="93D1C96E8E32456F8750C3863C17EA78"/>
                </w:placeholder>
                <w:comboBox>
                  <w:listItem w:value="Choose an item."/>
                  <w:listItem w:displayText="Taip" w:value="Taip"/>
                  <w:listItem w:displayText="Ne" w:value="Ne"/>
                </w:comboBox>
              </w:sdtPr>
              <w:sdtContent>
                <w:r w:rsidR="00612990" w:rsidRPr="1A016FF7">
                  <w:rPr>
                    <w:rFonts w:ascii="Tahoma" w:hAnsi="Tahoma" w:cs="Tahoma"/>
                    <w:color w:val="000000" w:themeColor="text1"/>
                    <w:sz w:val="22"/>
                    <w:szCs w:val="22"/>
                  </w:rPr>
                  <w:t>Taip</w:t>
                </w:r>
              </w:sdtContent>
            </w:sdt>
          </w:p>
        </w:tc>
      </w:tr>
      <w:tr w:rsidR="00B76A08" w:rsidRPr="00672332" w14:paraId="261AB5DE" w14:textId="77777777" w:rsidTr="1DC86D25">
        <w:trPr>
          <w:trHeight w:val="300"/>
        </w:trPr>
        <w:tc>
          <w:tcPr>
            <w:tcW w:w="10198" w:type="dxa"/>
            <w:gridSpan w:val="8"/>
          </w:tcPr>
          <w:p w14:paraId="231635CD" w14:textId="77777777" w:rsidR="00B76A08" w:rsidRPr="00672332" w:rsidRDefault="00B76A08" w:rsidP="00B76A08">
            <w:pPr>
              <w:jc w:val="center"/>
              <w:rPr>
                <w:rFonts w:ascii="Tahoma" w:hAnsi="Tahoma" w:cs="Tahoma"/>
                <w:b/>
                <w:color w:val="000000" w:themeColor="text1"/>
                <w:kern w:val="2"/>
                <w:sz w:val="22"/>
                <w:szCs w:val="22"/>
              </w:rPr>
            </w:pPr>
            <w:r w:rsidRPr="1A016FF7">
              <w:rPr>
                <w:rFonts w:ascii="Tahoma" w:hAnsi="Tahoma" w:cs="Tahoma"/>
                <w:b/>
                <w:color w:val="000000" w:themeColor="text1"/>
                <w:kern w:val="2"/>
                <w:sz w:val="22"/>
                <w:szCs w:val="22"/>
              </w:rPr>
              <w:t>5. SUTARTIES KAINA IR ATSISKAITYMO TVARKA</w:t>
            </w:r>
          </w:p>
        </w:tc>
      </w:tr>
      <w:tr w:rsidR="00076D88" w:rsidRPr="00672332" w14:paraId="7C94E134" w14:textId="77777777" w:rsidTr="00A85860">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07080B1D" w:rsidR="00B76A08" w:rsidRPr="00672332" w:rsidRDefault="00000000" w:rsidP="00A85860">
            <w:pPr>
              <w:rPr>
                <w:rFonts w:ascii="Tahoma" w:hAnsi="Tahoma" w:cs="Tahoma"/>
                <w:color w:val="000000" w:themeColor="text1"/>
                <w:kern w:val="2"/>
                <w:sz w:val="22"/>
                <w:szCs w:val="22"/>
              </w:rPr>
            </w:pPr>
            <w:sdt>
              <w:sdtPr>
                <w:rPr>
                  <w:rFonts w:ascii="Tahoma" w:hAnsi="Tahoma" w:cs="Tahoma"/>
                  <w:color w:val="000000" w:themeColor="text1"/>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C37C68" w:rsidRPr="1A016FF7">
                  <w:rPr>
                    <w:rFonts w:ascii="Tahoma" w:hAnsi="Tahoma" w:cs="Tahoma"/>
                    <w:color w:val="000000" w:themeColor="text1"/>
                    <w:kern w:val="2"/>
                    <w:sz w:val="22"/>
                    <w:szCs w:val="22"/>
                  </w:rPr>
                  <w:t xml:space="preserve">Fiksuotos kainos </w:t>
                </w:r>
              </w:sdtContent>
            </w:sdt>
          </w:p>
        </w:tc>
      </w:tr>
      <w:tr w:rsidR="00076D88" w:rsidRPr="00672332" w14:paraId="0A299AE9" w14:textId="77777777" w:rsidTr="1DC86D25">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356CF4" w:rsidRDefault="00BB6319" w:rsidP="00BB6319">
            <w:pPr>
              <w:rPr>
                <w:rFonts w:ascii="Tahoma" w:hAnsi="Tahoma" w:cs="Tahoma"/>
                <w:color w:val="000000" w:themeColor="text1"/>
                <w:kern w:val="2"/>
                <w:sz w:val="22"/>
                <w:szCs w:val="22"/>
              </w:rPr>
            </w:pPr>
          </w:p>
          <w:p w14:paraId="60327118" w14:textId="4C30C040" w:rsidR="00B76A08" w:rsidRPr="00672332" w:rsidRDefault="00160F70" w:rsidP="00C37C68">
            <w:pPr>
              <w:jc w:val="both"/>
              <w:rPr>
                <w:rFonts w:ascii="Tahoma" w:hAnsi="Tahoma" w:cs="Tahoma"/>
                <w:color w:val="FF0000"/>
                <w:kern w:val="2"/>
                <w:sz w:val="22"/>
                <w:szCs w:val="22"/>
              </w:rPr>
            </w:pPr>
            <w:r w:rsidRPr="00356CF4">
              <w:rPr>
                <w:rFonts w:ascii="Tahoma" w:hAnsi="Tahoma" w:cs="Tahoma"/>
                <w:color w:val="000000" w:themeColor="text1"/>
                <w:kern w:val="2"/>
                <w:sz w:val="22"/>
                <w:szCs w:val="22"/>
              </w:rPr>
              <w:t>Šioje Sutartyje Pradinės Sutarties vertė yra lygi Tiekėjo pasiūlymo kainai be PVM, nurodytai už visą pirkimo dokumentuose ir Sutartyje nurodytą Paslaugų kiekį ir (ar) apimtį.</w:t>
            </w:r>
            <w:r w:rsidR="00D94737" w:rsidRPr="00356CF4">
              <w:rPr>
                <w:rFonts w:ascii="Tahoma" w:hAnsi="Tahoma" w:cs="Tahoma"/>
                <w:color w:val="000000" w:themeColor="text1"/>
                <w:kern w:val="2"/>
                <w:sz w:val="22"/>
                <w:szCs w:val="22"/>
              </w:rPr>
              <w:t xml:space="preserve"> </w:t>
            </w:r>
          </w:p>
        </w:tc>
      </w:tr>
      <w:tr w:rsidR="005D4CEC" w:rsidRPr="00672332" w14:paraId="0144CE00" w14:textId="77777777" w:rsidTr="1DC86D25">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356CF4" w:rsidRDefault="00B76A08" w:rsidP="00B76A08">
            <w:pPr>
              <w:rPr>
                <w:rFonts w:ascii="Tahoma" w:hAnsi="Tahoma" w:cs="Tahoma"/>
                <w:color w:val="000000" w:themeColor="text1"/>
                <w:kern w:val="2"/>
                <w:sz w:val="22"/>
                <w:szCs w:val="22"/>
              </w:rPr>
            </w:pPr>
            <w:r w:rsidRPr="00356CF4">
              <w:rPr>
                <w:rFonts w:ascii="Tahoma" w:hAnsi="Tahoma" w:cs="Tahoma"/>
                <w:color w:val="000000" w:themeColor="text1"/>
                <w:kern w:val="2"/>
                <w:sz w:val="22"/>
                <w:szCs w:val="22"/>
              </w:rPr>
              <w:t>Sutarties kaina / įkainiai bus perskaičiuojami:</w:t>
            </w:r>
          </w:p>
        </w:tc>
      </w:tr>
      <w:tr w:rsidR="00A77006" w:rsidRPr="00672332" w14:paraId="606C0151" w14:textId="77777777" w:rsidTr="1DC86D25">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356CF4" w:rsidDel="009E0459" w:rsidRDefault="00B76A08" w:rsidP="00B76A08">
            <w:pPr>
              <w:rPr>
                <w:rFonts w:ascii="Tahoma" w:hAnsi="Tahoma" w:cs="Tahoma"/>
                <w:color w:val="000000" w:themeColor="text1"/>
                <w:kern w:val="2"/>
                <w:sz w:val="22"/>
                <w:szCs w:val="22"/>
              </w:rPr>
            </w:pPr>
            <w:r w:rsidRPr="00356CF4">
              <w:rPr>
                <w:rFonts w:ascii="Tahoma" w:hAnsi="Tahoma" w:cs="Tahoma"/>
                <w:color w:val="000000" w:themeColor="text1"/>
                <w:kern w:val="2"/>
                <w:sz w:val="22"/>
                <w:szCs w:val="22"/>
              </w:rPr>
              <w:t>5.3.1. dėl PVM tarifo pasikeitimo</w:t>
            </w:r>
          </w:p>
        </w:tc>
        <w:tc>
          <w:tcPr>
            <w:tcW w:w="2265" w:type="dxa"/>
            <w:gridSpan w:val="2"/>
            <w:vAlign w:val="center"/>
          </w:tcPr>
          <w:p w14:paraId="04378167" w14:textId="1EA9F35F" w:rsidR="00B76A08" w:rsidRPr="00356CF4" w:rsidDel="009E0459" w:rsidRDefault="00B76A08" w:rsidP="004346F5">
            <w:pPr>
              <w:jc w:val="center"/>
              <w:rPr>
                <w:rFonts w:ascii="Tahoma" w:hAnsi="Tahoma" w:cs="Tahoma"/>
                <w:color w:val="000000" w:themeColor="text1"/>
                <w:kern w:val="2"/>
                <w:sz w:val="22"/>
                <w:szCs w:val="22"/>
              </w:rPr>
            </w:pPr>
            <w:r w:rsidRPr="00356CF4">
              <w:rPr>
                <w:rFonts w:ascii="Tahoma" w:hAnsi="Tahoma" w:cs="Tahoma"/>
                <w:color w:val="000000" w:themeColor="text1"/>
                <w:kern w:val="2"/>
                <w:sz w:val="22"/>
                <w:szCs w:val="22"/>
              </w:rPr>
              <w:t>Taip</w:t>
            </w:r>
          </w:p>
        </w:tc>
      </w:tr>
      <w:tr w:rsidR="00A77006" w:rsidRPr="00672332" w14:paraId="7C9D16EC" w14:textId="77777777" w:rsidTr="1DC86D25">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356CF4" w:rsidDel="009E0459" w:rsidRDefault="00B76A08" w:rsidP="00B76A08">
            <w:pPr>
              <w:rPr>
                <w:rFonts w:ascii="Tahoma" w:hAnsi="Tahoma" w:cs="Tahoma"/>
                <w:color w:val="000000" w:themeColor="text1"/>
                <w:kern w:val="2"/>
                <w:sz w:val="22"/>
                <w:szCs w:val="22"/>
              </w:rPr>
            </w:pPr>
            <w:r w:rsidRPr="00356CF4">
              <w:rPr>
                <w:rFonts w:ascii="Tahoma" w:hAnsi="Tahoma" w:cs="Tahoma"/>
                <w:color w:val="000000" w:themeColor="text1"/>
                <w:kern w:val="2"/>
                <w:sz w:val="22"/>
                <w:szCs w:val="22"/>
              </w:rPr>
              <w:t>5.3.2. dėl kitų mokesčių, lemiančių Paslaugų kainos pokytį, pasikeitimo</w:t>
            </w:r>
          </w:p>
        </w:tc>
        <w:tc>
          <w:tcPr>
            <w:tcW w:w="2265" w:type="dxa"/>
            <w:gridSpan w:val="2"/>
            <w:vAlign w:val="center"/>
          </w:tcPr>
          <w:p w14:paraId="5AA16499" w14:textId="000B3B42" w:rsidR="00B76A08" w:rsidRPr="00356CF4" w:rsidDel="009E0459" w:rsidRDefault="00000000" w:rsidP="004346F5">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C37C68" w:rsidRPr="00356CF4">
                  <w:rPr>
                    <w:rFonts w:ascii="Tahoma" w:hAnsi="Tahoma" w:cs="Tahoma"/>
                    <w:color w:val="000000" w:themeColor="text1"/>
                    <w:kern w:val="2"/>
                    <w:sz w:val="22"/>
                    <w:szCs w:val="22"/>
                  </w:rPr>
                  <w:t>Ne</w:t>
                </w:r>
              </w:sdtContent>
            </w:sdt>
          </w:p>
        </w:tc>
      </w:tr>
      <w:tr w:rsidR="00A77006" w:rsidRPr="00672332" w14:paraId="66D21848" w14:textId="77777777" w:rsidTr="1DC86D25">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356CF4" w:rsidDel="009E0459" w:rsidRDefault="00B76A08" w:rsidP="00B76A08">
            <w:pPr>
              <w:rPr>
                <w:rFonts w:ascii="Tahoma" w:hAnsi="Tahoma" w:cs="Tahoma"/>
                <w:color w:val="000000" w:themeColor="text1"/>
                <w:kern w:val="2"/>
                <w:sz w:val="22"/>
                <w:szCs w:val="22"/>
              </w:rPr>
            </w:pPr>
            <w:r w:rsidRPr="00356CF4">
              <w:rPr>
                <w:rFonts w:ascii="Tahoma" w:hAnsi="Tahoma" w:cs="Tahoma"/>
                <w:color w:val="000000" w:themeColor="text1"/>
                <w:kern w:val="2"/>
                <w:sz w:val="22"/>
                <w:szCs w:val="22"/>
              </w:rPr>
              <w:t>5.3.3. dėl kainų lygio pokyčio</w:t>
            </w:r>
          </w:p>
        </w:tc>
        <w:tc>
          <w:tcPr>
            <w:tcW w:w="2265" w:type="dxa"/>
            <w:gridSpan w:val="2"/>
            <w:vAlign w:val="center"/>
          </w:tcPr>
          <w:p w14:paraId="6380FF61" w14:textId="58318D6C" w:rsidR="00672332" w:rsidRPr="00356CF4" w:rsidDel="009E0459" w:rsidRDefault="00000000" w:rsidP="004346F5">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C37C68" w:rsidRPr="00356CF4">
                  <w:rPr>
                    <w:rFonts w:ascii="Tahoma" w:hAnsi="Tahoma" w:cs="Tahoma"/>
                    <w:color w:val="000000" w:themeColor="text1"/>
                    <w:kern w:val="2"/>
                    <w:sz w:val="22"/>
                    <w:szCs w:val="22"/>
                  </w:rPr>
                  <w:t>Taip</w:t>
                </w:r>
              </w:sdtContent>
            </w:sdt>
          </w:p>
        </w:tc>
      </w:tr>
      <w:tr w:rsidR="00A77006" w:rsidRPr="00672332" w14:paraId="00F31B44" w14:textId="77777777" w:rsidTr="1DC86D25">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356CF4" w:rsidDel="009E0459" w:rsidRDefault="00B76A08" w:rsidP="00B76A08">
            <w:pPr>
              <w:rPr>
                <w:rFonts w:ascii="Tahoma" w:hAnsi="Tahoma" w:cs="Tahoma"/>
                <w:color w:val="000000" w:themeColor="text1"/>
                <w:kern w:val="2"/>
                <w:sz w:val="22"/>
                <w:szCs w:val="22"/>
              </w:rPr>
            </w:pPr>
            <w:r w:rsidRPr="00356CF4">
              <w:rPr>
                <w:rFonts w:ascii="Tahoma" w:hAnsi="Tahoma" w:cs="Tahoma"/>
                <w:color w:val="000000" w:themeColor="text1"/>
                <w:kern w:val="2"/>
                <w:sz w:val="22"/>
                <w:szCs w:val="22"/>
              </w:rPr>
              <w:t>5.3.4. pagal Paslaugų grupių kainų pokyčius</w:t>
            </w:r>
          </w:p>
        </w:tc>
        <w:tc>
          <w:tcPr>
            <w:tcW w:w="2265" w:type="dxa"/>
            <w:gridSpan w:val="2"/>
            <w:vAlign w:val="center"/>
          </w:tcPr>
          <w:p w14:paraId="38FA9A02" w14:textId="62A467DE" w:rsidR="00B76A08" w:rsidRPr="00356CF4" w:rsidDel="009E0459" w:rsidRDefault="00000000" w:rsidP="004346F5">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C37C68" w:rsidRPr="00356CF4">
                  <w:rPr>
                    <w:rFonts w:ascii="Tahoma" w:hAnsi="Tahoma" w:cs="Tahoma"/>
                    <w:color w:val="000000" w:themeColor="text1"/>
                    <w:kern w:val="2"/>
                    <w:sz w:val="22"/>
                    <w:szCs w:val="22"/>
                  </w:rPr>
                  <w:t>Ne</w:t>
                </w:r>
              </w:sdtContent>
            </w:sdt>
          </w:p>
        </w:tc>
      </w:tr>
      <w:tr w:rsidR="00B76A08" w:rsidRPr="00672332" w14:paraId="57035010" w14:textId="77777777" w:rsidTr="1DC86D25">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5.3.1. Sutarties kainos / įkainių peržiūra dėl PVM tarifo pasikeitimo</w:t>
            </w:r>
          </w:p>
        </w:tc>
        <w:tc>
          <w:tcPr>
            <w:tcW w:w="7103" w:type="dxa"/>
            <w:gridSpan w:val="6"/>
          </w:tcPr>
          <w:p w14:paraId="751DF1D2" w14:textId="76C1986D" w:rsidR="00B76A08" w:rsidRPr="00356CF4" w:rsidRDefault="00B76A08" w:rsidP="007F146B">
            <w:pPr>
              <w:jc w:val="both"/>
              <w:rPr>
                <w:rFonts w:ascii="Tahoma" w:hAnsi="Tahoma" w:cs="Tahoma"/>
                <w:color w:val="000000" w:themeColor="text1"/>
                <w:sz w:val="22"/>
                <w:szCs w:val="22"/>
              </w:rPr>
            </w:pPr>
            <w:r w:rsidRPr="00356CF4">
              <w:rPr>
                <w:rFonts w:ascii="Tahoma" w:hAnsi="Tahoma" w:cs="Tahoma"/>
                <w:color w:val="000000" w:themeColor="text1"/>
                <w:kern w:val="2"/>
                <w:sz w:val="22"/>
                <w:szCs w:val="22"/>
              </w:rPr>
              <w:t>Jeigu Sutarties vykdymo metu pasikeičia PVM mokėjimą reglamentuojantys teisės aktai, darantys tiesioginę įtaką Tiekėjo t</w:t>
            </w:r>
            <w:r w:rsidRPr="00356CF4">
              <w:rPr>
                <w:rFonts w:ascii="Tahoma" w:hAnsi="Tahoma" w:cs="Tahoma"/>
                <w:color w:val="000000" w:themeColor="text1"/>
                <w:sz w:val="22"/>
                <w:szCs w:val="22"/>
              </w:rPr>
              <w:t>ei</w:t>
            </w:r>
            <w:r w:rsidRPr="00356CF4">
              <w:rPr>
                <w:rFonts w:ascii="Tahoma" w:hAnsi="Tahoma" w:cs="Tahoma"/>
                <w:color w:val="000000" w:themeColor="text1"/>
                <w:kern w:val="2"/>
                <w:sz w:val="22"/>
                <w:szCs w:val="22"/>
              </w:rPr>
              <w:t>kiamų P</w:t>
            </w:r>
            <w:r w:rsidRPr="00356CF4">
              <w:rPr>
                <w:rFonts w:ascii="Tahoma" w:hAnsi="Tahoma" w:cs="Tahoma"/>
                <w:color w:val="000000" w:themeColor="text1"/>
                <w:sz w:val="22"/>
                <w:szCs w:val="22"/>
              </w:rPr>
              <w:t>aslaugų</w:t>
            </w:r>
            <w:r w:rsidRPr="00356CF4">
              <w:rPr>
                <w:rFonts w:ascii="Tahoma" w:hAnsi="Tahoma" w:cs="Tahoma"/>
                <w:color w:val="000000" w:themeColor="text1"/>
                <w:kern w:val="2"/>
                <w:sz w:val="22"/>
                <w:szCs w:val="22"/>
              </w:rPr>
              <w:t xml:space="preserve"> Sutartyje nurodytai kainai / įkainiams, Sutarties kaina / įkainiai perskaičiuojami nekeičiant P</w:t>
            </w:r>
            <w:r w:rsidRPr="00356CF4">
              <w:rPr>
                <w:rFonts w:ascii="Tahoma" w:hAnsi="Tahoma" w:cs="Tahoma"/>
                <w:color w:val="000000" w:themeColor="text1"/>
                <w:sz w:val="22"/>
                <w:szCs w:val="22"/>
              </w:rPr>
              <w:t>aslaugų</w:t>
            </w:r>
            <w:r w:rsidRPr="00356CF4">
              <w:rPr>
                <w:rFonts w:ascii="Tahoma" w:hAnsi="Tahoma" w:cs="Tahoma"/>
                <w:color w:val="000000" w:themeColor="text1"/>
                <w:kern w:val="2"/>
                <w:sz w:val="22"/>
                <w:szCs w:val="22"/>
              </w:rPr>
              <w:t xml:space="preserve"> kainos / įkainio be PVM.</w:t>
            </w:r>
          </w:p>
          <w:p w14:paraId="6413B889" w14:textId="77777777" w:rsidR="00B76A08" w:rsidRPr="00356CF4" w:rsidRDefault="00B76A08" w:rsidP="007F146B">
            <w:pPr>
              <w:jc w:val="both"/>
              <w:rPr>
                <w:rFonts w:ascii="Tahoma" w:hAnsi="Tahoma" w:cs="Tahoma"/>
                <w:color w:val="000000" w:themeColor="text1"/>
                <w:kern w:val="2"/>
                <w:sz w:val="22"/>
                <w:szCs w:val="22"/>
              </w:rPr>
            </w:pPr>
          </w:p>
          <w:p w14:paraId="639B4718" w14:textId="77777777" w:rsidR="00B76A08" w:rsidRPr="00356CF4" w:rsidRDefault="00B76A08" w:rsidP="007F146B">
            <w:pPr>
              <w:jc w:val="both"/>
              <w:rPr>
                <w:rFonts w:ascii="Tahoma" w:hAnsi="Tahoma" w:cs="Tahoma"/>
                <w:color w:val="000000" w:themeColor="text1"/>
                <w:sz w:val="22"/>
                <w:szCs w:val="22"/>
              </w:rPr>
            </w:pPr>
            <w:r w:rsidRPr="00356CF4">
              <w:rPr>
                <w:rFonts w:ascii="Tahoma" w:hAnsi="Tahoma" w:cs="Tahoma"/>
                <w:color w:val="000000" w:themeColor="text1"/>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A85860">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vAlign w:val="center"/>
          </w:tcPr>
          <w:p w14:paraId="1C5DDB80" w14:textId="78BC5CC1" w:rsidR="00B76A08" w:rsidRPr="00672332" w:rsidRDefault="00B76A08" w:rsidP="00A85860">
            <w:pPr>
              <w:rPr>
                <w:rFonts w:ascii="Tahoma" w:hAnsi="Tahoma" w:cs="Tahoma"/>
                <w:sz w:val="22"/>
                <w:szCs w:val="22"/>
              </w:rPr>
            </w:pPr>
            <w:r w:rsidRPr="00672332">
              <w:rPr>
                <w:rFonts w:ascii="Tahoma" w:hAnsi="Tahoma" w:cs="Tahoma"/>
                <w:kern w:val="2"/>
                <w:sz w:val="22"/>
                <w:szCs w:val="22"/>
              </w:rPr>
              <w:t>Netaikoma</w:t>
            </w:r>
          </w:p>
        </w:tc>
      </w:tr>
      <w:tr w:rsidR="00356CF4" w:rsidRPr="00356CF4" w14:paraId="3327A445" w14:textId="77777777" w:rsidTr="1DC86D25">
        <w:trPr>
          <w:trHeight w:val="300"/>
        </w:trPr>
        <w:tc>
          <w:tcPr>
            <w:tcW w:w="3095" w:type="dxa"/>
            <w:gridSpan w:val="2"/>
          </w:tcPr>
          <w:p w14:paraId="271F91E6" w14:textId="77777777" w:rsidR="00B76A08" w:rsidRPr="00356CF4" w:rsidRDefault="00B76A08" w:rsidP="00B76A08">
            <w:pPr>
              <w:rPr>
                <w:rFonts w:ascii="Tahoma" w:hAnsi="Tahoma" w:cs="Tahoma"/>
                <w:b/>
                <w:color w:val="000000" w:themeColor="text1"/>
                <w:kern w:val="2"/>
                <w:sz w:val="22"/>
                <w:szCs w:val="22"/>
              </w:rPr>
            </w:pPr>
            <w:r w:rsidRPr="00356CF4">
              <w:rPr>
                <w:rFonts w:ascii="Tahoma" w:hAnsi="Tahoma" w:cs="Tahoma"/>
                <w:b/>
                <w:color w:val="000000" w:themeColor="text1"/>
                <w:kern w:val="2"/>
                <w:sz w:val="22"/>
                <w:szCs w:val="22"/>
              </w:rPr>
              <w:t>5.3.3. Sutarties kainos / įkainių peržiūra dėl kainų lygio pokyčio</w:t>
            </w:r>
          </w:p>
          <w:p w14:paraId="012CEB97" w14:textId="77777777" w:rsidR="00B76A08" w:rsidRPr="00356CF4" w:rsidRDefault="00B76A08" w:rsidP="00B76A08">
            <w:pPr>
              <w:rPr>
                <w:rFonts w:ascii="Tahoma" w:hAnsi="Tahoma" w:cs="Tahoma"/>
                <w:color w:val="000000" w:themeColor="text1"/>
                <w:kern w:val="2"/>
                <w:sz w:val="22"/>
                <w:szCs w:val="22"/>
              </w:rPr>
            </w:pPr>
          </w:p>
          <w:p w14:paraId="3356BAD3" w14:textId="4964680A" w:rsidR="00B76A08" w:rsidRPr="00356CF4" w:rsidRDefault="00B76A08" w:rsidP="00B76A08">
            <w:pPr>
              <w:rPr>
                <w:rFonts w:ascii="Tahoma" w:hAnsi="Tahoma" w:cs="Tahoma"/>
                <w:b/>
                <w:color w:val="000000" w:themeColor="text1"/>
                <w:kern w:val="2"/>
                <w:sz w:val="22"/>
                <w:szCs w:val="22"/>
              </w:rPr>
            </w:pPr>
          </w:p>
        </w:tc>
        <w:tc>
          <w:tcPr>
            <w:tcW w:w="7103" w:type="dxa"/>
            <w:gridSpan w:val="6"/>
          </w:tcPr>
          <w:p w14:paraId="3077B15C" w14:textId="7D1AF3C4" w:rsidR="00B76A08" w:rsidRPr="00356CF4" w:rsidRDefault="00B76A08" w:rsidP="00B76A08">
            <w:pPr>
              <w:jc w:val="both"/>
              <w:rPr>
                <w:rFonts w:ascii="Tahoma" w:hAnsi="Tahoma" w:cs="Tahoma"/>
                <w:color w:val="000000" w:themeColor="text1"/>
                <w:sz w:val="22"/>
                <w:szCs w:val="22"/>
              </w:rPr>
            </w:pPr>
            <w:r w:rsidRPr="00356CF4">
              <w:rPr>
                <w:rFonts w:ascii="Tahoma" w:hAnsi="Tahoma" w:cs="Tahoma"/>
                <w:color w:val="000000" w:themeColor="text1"/>
                <w:sz w:val="22"/>
                <w:szCs w:val="22"/>
              </w:rPr>
              <w:t xml:space="preserve">5.3.3.1. Bet kuri Sutarties Šalis Sutarties galiojimo metu turi teisę inicijuoti Sutarties kainos / įkainių peržiūrą (keitimą) ne anksčiau kaip po </w:t>
            </w:r>
            <w:r w:rsidR="004A49FB" w:rsidRPr="00356CF4">
              <w:rPr>
                <w:rFonts w:ascii="Tahoma" w:hAnsi="Tahoma" w:cs="Tahoma"/>
                <w:color w:val="000000" w:themeColor="text1"/>
                <w:sz w:val="22"/>
                <w:szCs w:val="22"/>
              </w:rPr>
              <w:t xml:space="preserve">6 </w:t>
            </w:r>
            <w:r w:rsidRPr="00356CF4">
              <w:rPr>
                <w:rFonts w:ascii="Tahoma" w:hAnsi="Tahoma" w:cs="Tahoma"/>
                <w:color w:val="000000" w:themeColor="text1"/>
                <w:sz w:val="22"/>
                <w:szCs w:val="22"/>
              </w:rPr>
              <w:t>mėn</w:t>
            </w:r>
            <w:r w:rsidR="006765A0" w:rsidRPr="00356CF4">
              <w:rPr>
                <w:rFonts w:ascii="Tahoma" w:hAnsi="Tahoma" w:cs="Tahoma"/>
                <w:color w:val="000000" w:themeColor="text1"/>
                <w:sz w:val="22"/>
                <w:szCs w:val="22"/>
              </w:rPr>
              <w:t>esių</w:t>
            </w:r>
            <w:r w:rsidR="004A49FB" w:rsidRPr="00356CF4">
              <w:rPr>
                <w:rFonts w:ascii="Tahoma" w:hAnsi="Tahoma" w:cs="Tahoma"/>
                <w:color w:val="000000" w:themeColor="text1"/>
                <w:sz w:val="22"/>
                <w:szCs w:val="22"/>
              </w:rPr>
              <w:t xml:space="preserve"> </w:t>
            </w:r>
            <w:r w:rsidRPr="00356CF4">
              <w:rPr>
                <w:rFonts w:ascii="Tahoma" w:hAnsi="Tahoma" w:cs="Tahoma"/>
                <w:color w:val="000000" w:themeColor="text1"/>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color w:val="000000" w:themeColor="tex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D3531" w:rsidRPr="00356CF4">
                  <w:rPr>
                    <w:rFonts w:ascii="Tahoma" w:hAnsi="Tahoma" w:cs="Tahoma"/>
                    <w:color w:val="000000" w:themeColor="text1"/>
                    <w:kern w:val="2"/>
                    <w:sz w:val="22"/>
                    <w:szCs w:val="22"/>
                  </w:rPr>
                  <w:t>„J63 Informacinių paslaugų veikla“</w:t>
                </w:r>
              </w:sdtContent>
            </w:sdt>
            <w:r w:rsidRPr="00356CF4">
              <w:rPr>
                <w:rFonts w:ascii="Tahoma" w:hAnsi="Tahoma" w:cs="Tahoma"/>
                <w:color w:val="000000" w:themeColor="text1"/>
                <w:sz w:val="22"/>
                <w:szCs w:val="22"/>
              </w:rPr>
              <w:t>)</w:t>
            </w:r>
            <w:r w:rsidRPr="00356CF4" w:rsidDel="005F3FC0">
              <w:rPr>
                <w:rFonts w:ascii="Tahoma" w:hAnsi="Tahoma" w:cs="Tahoma"/>
                <w:color w:val="000000" w:themeColor="text1"/>
                <w:sz w:val="22"/>
                <w:szCs w:val="22"/>
              </w:rPr>
              <w:t xml:space="preserve"> </w:t>
            </w:r>
            <w:r w:rsidRPr="00356CF4">
              <w:rPr>
                <w:rFonts w:ascii="Tahoma" w:hAnsi="Tahoma" w:cs="Tahoma"/>
                <w:color w:val="000000" w:themeColor="text1"/>
                <w:sz w:val="22"/>
                <w:szCs w:val="22"/>
              </w:rPr>
              <w:t xml:space="preserve">kainų pokytis (k), apskaičiuotas kaip </w:t>
            </w:r>
            <w:r w:rsidR="5B5BD294" w:rsidRPr="00356CF4">
              <w:rPr>
                <w:rFonts w:ascii="Tahoma" w:hAnsi="Tahoma" w:cs="Tahoma"/>
                <w:color w:val="000000" w:themeColor="text1"/>
                <w:sz w:val="22"/>
                <w:szCs w:val="22"/>
              </w:rPr>
              <w:t>nustatyta 5</w:t>
            </w:r>
            <w:r w:rsidRPr="00356CF4">
              <w:rPr>
                <w:rFonts w:ascii="Tahoma" w:hAnsi="Tahoma" w:cs="Tahoma"/>
                <w:color w:val="000000" w:themeColor="text1"/>
                <w:sz w:val="22"/>
                <w:szCs w:val="22"/>
              </w:rPr>
              <w:t xml:space="preserve">.3.3.6 </w:t>
            </w:r>
            <w:r w:rsidR="00217008" w:rsidRPr="00356CF4">
              <w:rPr>
                <w:rFonts w:ascii="Tahoma" w:hAnsi="Tahoma" w:cs="Tahoma"/>
                <w:color w:val="000000" w:themeColor="text1"/>
                <w:sz w:val="22"/>
                <w:szCs w:val="22"/>
              </w:rPr>
              <w:t>papunktyje</w:t>
            </w:r>
            <w:r w:rsidRPr="00356CF4">
              <w:rPr>
                <w:rFonts w:ascii="Tahoma" w:hAnsi="Tahoma" w:cs="Tahoma"/>
                <w:color w:val="000000" w:themeColor="text1"/>
                <w:sz w:val="22"/>
                <w:szCs w:val="22"/>
              </w:rPr>
              <w:t xml:space="preserve">, viršija 5 procentus. </w:t>
            </w:r>
          </w:p>
          <w:p w14:paraId="0B4CA078" w14:textId="521D1E28" w:rsidR="00B76A08" w:rsidRPr="00356CF4" w:rsidRDefault="00B76A08" w:rsidP="007F146B">
            <w:pPr>
              <w:jc w:val="both"/>
              <w:rPr>
                <w:rFonts w:ascii="Tahoma" w:hAnsi="Tahoma" w:cs="Tahoma"/>
                <w:color w:val="000000" w:themeColor="text1"/>
                <w:sz w:val="22"/>
                <w:szCs w:val="22"/>
              </w:rPr>
            </w:pPr>
            <w:r w:rsidRPr="00356CF4">
              <w:rPr>
                <w:rFonts w:ascii="Tahoma" w:hAnsi="Tahoma" w:cs="Tahoma"/>
                <w:color w:val="000000" w:themeColor="text1"/>
                <w:sz w:val="22"/>
                <w:szCs w:val="22"/>
              </w:rPr>
              <w:t xml:space="preserve">Sutarties kainos / įkainių peržiūra atliekama ne rečiau kaip kas </w:t>
            </w:r>
            <w:r w:rsidR="55FE4BE0" w:rsidRPr="00356CF4">
              <w:rPr>
                <w:rFonts w:ascii="Tahoma" w:hAnsi="Tahoma" w:cs="Tahoma"/>
                <w:color w:val="000000" w:themeColor="text1"/>
                <w:sz w:val="22"/>
                <w:szCs w:val="22"/>
              </w:rPr>
              <w:t>12</w:t>
            </w:r>
            <w:r w:rsidRPr="00356CF4">
              <w:rPr>
                <w:rFonts w:ascii="Tahoma" w:hAnsi="Tahoma" w:cs="Tahoma"/>
                <w:color w:val="000000" w:themeColor="text1"/>
                <w:sz w:val="22"/>
                <w:szCs w:val="22"/>
              </w:rPr>
              <w:t xml:space="preserve"> mėnesi</w:t>
            </w:r>
            <w:r w:rsidR="4E8E7A2E" w:rsidRPr="00356CF4">
              <w:rPr>
                <w:rFonts w:ascii="Tahoma" w:hAnsi="Tahoma" w:cs="Tahoma"/>
                <w:color w:val="000000" w:themeColor="text1"/>
                <w:sz w:val="22"/>
                <w:szCs w:val="22"/>
              </w:rPr>
              <w:t>us</w:t>
            </w:r>
            <w:r w:rsidRPr="00356CF4">
              <w:rPr>
                <w:rFonts w:ascii="Tahoma" w:hAnsi="Tahoma" w:cs="Tahoma"/>
                <w:color w:val="000000" w:themeColor="text1"/>
                <w:sz w:val="22"/>
                <w:szCs w:val="22"/>
              </w:rPr>
              <w:t>.</w:t>
            </w:r>
          </w:p>
          <w:p w14:paraId="15B4CE23" w14:textId="77777777" w:rsidR="00B76A08" w:rsidRPr="00356CF4" w:rsidRDefault="00B76A08" w:rsidP="007F146B">
            <w:pPr>
              <w:jc w:val="both"/>
              <w:rPr>
                <w:rFonts w:ascii="Tahoma" w:hAnsi="Tahoma" w:cs="Tahoma"/>
                <w:color w:val="000000" w:themeColor="text1"/>
                <w:kern w:val="2"/>
                <w:sz w:val="22"/>
                <w:szCs w:val="22"/>
                <w:shd w:val="clear" w:color="auto" w:fill="FFFFFF"/>
              </w:rPr>
            </w:pPr>
            <w:r w:rsidRPr="00356CF4">
              <w:rPr>
                <w:rFonts w:ascii="Tahoma" w:hAnsi="Tahoma" w:cs="Tahoma"/>
                <w:color w:val="000000" w:themeColor="text1"/>
                <w:kern w:val="2"/>
                <w:sz w:val="22"/>
                <w:szCs w:val="22"/>
              </w:rPr>
              <w:t>5.3.3.2. Sutarties k</w:t>
            </w:r>
            <w:r w:rsidRPr="00356CF4">
              <w:rPr>
                <w:rFonts w:ascii="Tahoma" w:hAnsi="Tahoma" w:cs="Tahoma"/>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356CF4" w:rsidRDefault="00B76A08" w:rsidP="007F146B">
            <w:pPr>
              <w:jc w:val="both"/>
              <w:rPr>
                <w:rFonts w:ascii="Tahoma" w:hAnsi="Tahoma" w:cs="Tahoma"/>
                <w:color w:val="000000" w:themeColor="text1"/>
                <w:kern w:val="2"/>
                <w:sz w:val="22"/>
                <w:szCs w:val="22"/>
                <w:shd w:val="clear" w:color="auto" w:fill="FFFFFF"/>
              </w:rPr>
            </w:pPr>
            <w:r w:rsidRPr="00356CF4">
              <w:rPr>
                <w:rFonts w:ascii="Tahoma" w:hAnsi="Tahoma" w:cs="Tahoma"/>
                <w:color w:val="000000" w:themeColor="text1"/>
                <w:kern w:val="2"/>
                <w:sz w:val="22"/>
                <w:szCs w:val="22"/>
              </w:rPr>
              <w:t xml:space="preserve">5.3.3.3. </w:t>
            </w:r>
            <w:r w:rsidRPr="00356CF4">
              <w:rPr>
                <w:rFonts w:ascii="Tahoma" w:hAnsi="Tahoma" w:cs="Tahoma"/>
                <w:color w:val="000000" w:themeColor="text1"/>
                <w:kern w:val="2"/>
                <w:sz w:val="22"/>
                <w:szCs w:val="22"/>
                <w:shd w:val="clear" w:color="auto" w:fill="FFFFFF"/>
              </w:rPr>
              <w:t>Jeigu P</w:t>
            </w:r>
            <w:r w:rsidRPr="00356CF4">
              <w:rPr>
                <w:rFonts w:ascii="Tahoma" w:hAnsi="Tahoma" w:cs="Tahoma"/>
                <w:color w:val="000000" w:themeColor="text1"/>
                <w:sz w:val="22"/>
                <w:szCs w:val="22"/>
              </w:rPr>
              <w:t>aslaugų teikimas</w:t>
            </w:r>
            <w:r w:rsidRPr="00356CF4">
              <w:rPr>
                <w:rFonts w:ascii="Tahoma" w:hAnsi="Tahoma" w:cs="Tahoma"/>
                <w:color w:val="000000" w:themeColor="text1"/>
                <w:kern w:val="2"/>
                <w:sz w:val="22"/>
                <w:szCs w:val="22"/>
                <w:shd w:val="clear" w:color="auto" w:fill="FFFFFF"/>
              </w:rPr>
              <w:t xml:space="preserve"> vėluoja dėl Tiekėjo kaltės, uždelstų suteikti P</w:t>
            </w:r>
            <w:r w:rsidRPr="00356CF4">
              <w:rPr>
                <w:rFonts w:ascii="Tahoma" w:hAnsi="Tahoma" w:cs="Tahoma"/>
                <w:color w:val="000000" w:themeColor="text1"/>
                <w:sz w:val="22"/>
                <w:szCs w:val="22"/>
              </w:rPr>
              <w:t>aslaugų</w:t>
            </w:r>
            <w:r w:rsidRPr="00356CF4">
              <w:rPr>
                <w:rFonts w:ascii="Tahoma" w:hAnsi="Tahoma" w:cs="Tahoma"/>
                <w:color w:val="000000" w:themeColor="text1"/>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356CF4" w:rsidRDefault="00B76A08" w:rsidP="007F146B">
            <w:pPr>
              <w:jc w:val="both"/>
              <w:rPr>
                <w:rFonts w:ascii="Tahoma" w:hAnsi="Tahoma" w:cs="Tahoma"/>
                <w:color w:val="000000" w:themeColor="text1"/>
                <w:kern w:val="2"/>
                <w:sz w:val="22"/>
                <w:szCs w:val="22"/>
                <w:shd w:val="clear" w:color="auto" w:fill="FFFFFF"/>
              </w:rPr>
            </w:pPr>
            <w:r w:rsidRPr="00356CF4">
              <w:rPr>
                <w:rFonts w:ascii="Tahoma" w:hAnsi="Tahoma" w:cs="Tahoma"/>
                <w:color w:val="000000" w:themeColor="text1"/>
                <w:kern w:val="2"/>
                <w:sz w:val="22"/>
                <w:szCs w:val="22"/>
              </w:rPr>
              <w:t xml:space="preserve">5.3.3.4. Atlikdamos Sutarties kainos / įkainių peržiūrą </w:t>
            </w:r>
            <w:r w:rsidRPr="00356CF4">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356CF4" w:rsidRDefault="00B76A08" w:rsidP="007F146B">
            <w:pPr>
              <w:jc w:val="both"/>
              <w:rPr>
                <w:rFonts w:ascii="Tahoma" w:hAnsi="Tahoma" w:cs="Tahoma"/>
                <w:color w:val="000000" w:themeColor="text1"/>
                <w:kern w:val="2"/>
                <w:sz w:val="22"/>
                <w:szCs w:val="22"/>
                <w:shd w:val="clear" w:color="auto" w:fill="FFFFFF"/>
              </w:rPr>
            </w:pPr>
            <w:r w:rsidRPr="00356CF4">
              <w:rPr>
                <w:rFonts w:ascii="Tahoma" w:hAnsi="Tahoma" w:cs="Tahoma"/>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356CF4" w:rsidRDefault="00B76A08" w:rsidP="007F146B">
            <w:pPr>
              <w:jc w:val="both"/>
              <w:rPr>
                <w:rFonts w:ascii="Tahoma" w:hAnsi="Tahoma" w:cs="Tahoma"/>
                <w:color w:val="000000" w:themeColor="text1"/>
                <w:sz w:val="22"/>
                <w:szCs w:val="22"/>
              </w:rPr>
            </w:pPr>
            <w:r w:rsidRPr="00356CF4">
              <w:rPr>
                <w:rFonts w:ascii="Tahoma" w:hAnsi="Tahoma" w:cs="Tahoma"/>
                <w:color w:val="000000" w:themeColor="text1"/>
                <w:kern w:val="2"/>
                <w:sz w:val="22"/>
                <w:szCs w:val="22"/>
                <w:shd w:val="clear" w:color="auto" w:fill="FFFFFF"/>
              </w:rPr>
              <w:t>5.3.3.6. Nauja Sutarties kaina / įkainiai apskaičiuojami pagal žemiau pateiktą formulę:</w:t>
            </w:r>
          </w:p>
          <w:p w14:paraId="5E36A72C" w14:textId="77777777" w:rsidR="00B76A08" w:rsidRPr="00356CF4" w:rsidRDefault="00000000" w:rsidP="00B76A08">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B76A08" w:rsidRPr="00356CF4">
              <w:rPr>
                <w:rFonts w:ascii="Tahoma" w:hAnsi="Tahoma" w:cs="Tahoma"/>
                <w:color w:val="000000" w:themeColor="text1"/>
                <w:kern w:val="2"/>
                <w:sz w:val="22"/>
                <w:szCs w:val="22"/>
              </w:rPr>
              <w:t>, kur a – kaina / įkainis (Eur be PVM) (jei peržiūra jau buvo atlikta, tai po paskutinio perskaičiavimo)</w:t>
            </w:r>
          </w:p>
          <w:p w14:paraId="71B83207" w14:textId="77777777" w:rsidR="00B76A08" w:rsidRPr="00356CF4" w:rsidRDefault="00B76A08" w:rsidP="00B76A08">
            <w:pPr>
              <w:jc w:val="both"/>
              <w:textAlignment w:val="baseline"/>
              <w:rPr>
                <w:rFonts w:ascii="Tahoma" w:hAnsi="Tahoma" w:cs="Tahoma"/>
                <w:color w:val="000000" w:themeColor="text1"/>
                <w:sz w:val="22"/>
                <w:szCs w:val="22"/>
              </w:rPr>
            </w:pPr>
            <w:r w:rsidRPr="00356CF4">
              <w:rPr>
                <w:rFonts w:ascii="Tahoma" w:hAnsi="Tahoma" w:cs="Tahoma"/>
                <w:color w:val="000000" w:themeColor="text1"/>
                <w:kern w:val="2"/>
                <w:sz w:val="22"/>
                <w:szCs w:val="22"/>
              </w:rPr>
              <w:t>a</w:t>
            </w:r>
            <w:r w:rsidRPr="00356CF4">
              <w:rPr>
                <w:rFonts w:ascii="Tahoma" w:hAnsi="Tahoma" w:cs="Tahoma"/>
                <w:color w:val="000000" w:themeColor="text1"/>
                <w:kern w:val="2"/>
                <w:sz w:val="22"/>
                <w:szCs w:val="22"/>
                <w:vertAlign w:val="subscript"/>
              </w:rPr>
              <w:t>1</w:t>
            </w:r>
            <w:r w:rsidRPr="00356CF4">
              <w:rPr>
                <w:rFonts w:ascii="Tahoma" w:hAnsi="Tahoma" w:cs="Tahoma"/>
                <w:color w:val="000000" w:themeColor="text1"/>
                <w:kern w:val="2"/>
                <w:sz w:val="22"/>
                <w:szCs w:val="22"/>
              </w:rPr>
              <w:t xml:space="preserve"> – perskaičiuota (pakeista) kaina / įkainis (Eur be PVM)</w:t>
            </w:r>
          </w:p>
          <w:p w14:paraId="426417BA" w14:textId="743982BF" w:rsidR="00B76A08" w:rsidRPr="00356CF4" w:rsidRDefault="00B76A08" w:rsidP="00B76A08">
            <w:pPr>
              <w:jc w:val="both"/>
              <w:textAlignment w:val="baseline"/>
              <w:rPr>
                <w:rFonts w:ascii="Tahoma" w:hAnsi="Tahoma" w:cs="Tahoma"/>
                <w:color w:val="000000" w:themeColor="text1"/>
                <w:sz w:val="22"/>
                <w:szCs w:val="22"/>
              </w:rPr>
            </w:pPr>
            <w:r w:rsidRPr="00356CF4">
              <w:rPr>
                <w:rFonts w:ascii="Tahoma" w:hAnsi="Tahoma" w:cs="Tahoma"/>
                <w:color w:val="000000" w:themeColor="text1"/>
                <w:kern w:val="2"/>
                <w:sz w:val="22"/>
                <w:szCs w:val="22"/>
              </w:rPr>
              <w:t xml:space="preserve">k – pagal </w:t>
            </w:r>
            <w:r w:rsidRPr="00356CF4">
              <w:rPr>
                <w:rFonts w:ascii="Tahoma" w:hAnsi="Tahoma" w:cs="Tahoma"/>
                <w:color w:val="000000" w:themeColor="text1"/>
                <w:sz w:val="22"/>
                <w:szCs w:val="22"/>
              </w:rPr>
              <w:t>(</w:t>
            </w:r>
            <w:sdt>
              <w:sdtPr>
                <w:rPr>
                  <w:rFonts w:ascii="Tahoma" w:hAnsi="Tahoma" w:cs="Tahoma"/>
                  <w:color w:val="000000" w:themeColor="text1"/>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150A06" w:rsidRPr="00356CF4">
                  <w:rPr>
                    <w:rFonts w:ascii="Tahoma" w:hAnsi="Tahoma" w:cs="Tahoma"/>
                    <w:color w:val="000000" w:themeColor="text1"/>
                    <w:kern w:val="2"/>
                    <w:sz w:val="22"/>
                    <w:szCs w:val="22"/>
                  </w:rPr>
                  <w:t>vartotojų kainų</w:t>
                </w:r>
              </w:sdtContent>
            </w:sdt>
            <w:r w:rsidRPr="00356CF4">
              <w:rPr>
                <w:rFonts w:ascii="Tahoma" w:hAnsi="Tahoma" w:cs="Tahoma"/>
                <w:color w:val="000000" w:themeColor="text1"/>
                <w:sz w:val="22"/>
                <w:szCs w:val="22"/>
              </w:rPr>
              <w:t>)</w:t>
            </w:r>
            <w:r w:rsidRPr="00356CF4" w:rsidDel="009E0459">
              <w:rPr>
                <w:rFonts w:ascii="Tahoma" w:hAnsi="Tahoma" w:cs="Tahoma"/>
                <w:color w:val="000000" w:themeColor="text1"/>
                <w:sz w:val="22"/>
                <w:szCs w:val="22"/>
              </w:rPr>
              <w:t xml:space="preserve"> </w:t>
            </w:r>
            <w:r w:rsidRPr="00356CF4">
              <w:rPr>
                <w:rFonts w:ascii="Tahoma" w:hAnsi="Tahoma" w:cs="Tahoma"/>
                <w:color w:val="000000" w:themeColor="text1"/>
                <w:kern w:val="2"/>
                <w:sz w:val="22"/>
                <w:szCs w:val="22"/>
              </w:rPr>
              <w:t xml:space="preserve">indeksą </w:t>
            </w:r>
            <w:r w:rsidRPr="00356CF4">
              <w:rPr>
                <w:rFonts w:ascii="Tahoma" w:hAnsi="Tahoma" w:cs="Tahoma"/>
                <w:color w:val="000000" w:themeColor="text1"/>
                <w:sz w:val="22"/>
                <w:szCs w:val="22"/>
              </w:rPr>
              <w:t>(</w:t>
            </w:r>
            <w:sdt>
              <w:sdtPr>
                <w:rPr>
                  <w:rFonts w:ascii="Tahoma" w:hAnsi="Tahoma" w:cs="Tahoma"/>
                  <w:color w:val="000000" w:themeColor="tex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D3531" w:rsidRPr="00356CF4">
                  <w:rPr>
                    <w:rFonts w:ascii="Tahoma" w:hAnsi="Tahoma" w:cs="Tahoma"/>
                    <w:color w:val="000000" w:themeColor="text1"/>
                    <w:kern w:val="2"/>
                    <w:sz w:val="22"/>
                    <w:szCs w:val="22"/>
                  </w:rPr>
                  <w:t xml:space="preserve">„J63 Informacinių paslaugų veikla“ </w:t>
                </w:r>
              </w:sdtContent>
            </w:sdt>
            <w:r w:rsidRPr="00356CF4">
              <w:rPr>
                <w:rFonts w:ascii="Tahoma" w:hAnsi="Tahoma" w:cs="Tahoma"/>
                <w:color w:val="000000" w:themeColor="text1"/>
                <w:sz w:val="22"/>
                <w:szCs w:val="22"/>
              </w:rPr>
              <w:t xml:space="preserve">) </w:t>
            </w:r>
            <w:r w:rsidRPr="00356CF4">
              <w:rPr>
                <w:rFonts w:ascii="Tahoma" w:hAnsi="Tahoma" w:cs="Tahoma"/>
                <w:color w:val="000000" w:themeColor="text1"/>
                <w:kern w:val="2"/>
                <w:sz w:val="22"/>
                <w:szCs w:val="22"/>
              </w:rPr>
              <w:t xml:space="preserve"> apskaičiuotas </w:t>
            </w:r>
            <w:r w:rsidRPr="00356CF4">
              <w:rPr>
                <w:rFonts w:ascii="Tahoma" w:hAnsi="Tahoma" w:cs="Tahoma"/>
                <w:color w:val="000000" w:themeColor="text1"/>
                <w:sz w:val="22"/>
                <w:szCs w:val="22"/>
              </w:rPr>
              <w:t>(</w:t>
            </w:r>
            <w:sdt>
              <w:sdtPr>
                <w:rPr>
                  <w:rFonts w:ascii="Tahoma" w:hAnsi="Tahoma" w:cs="Tahoma"/>
                  <w:color w:val="000000" w:themeColor="tex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3C198A" w:rsidRPr="00356CF4">
                  <w:rPr>
                    <w:rFonts w:ascii="Tahoma" w:hAnsi="Tahoma" w:cs="Tahoma"/>
                    <w:color w:val="000000" w:themeColor="text1"/>
                    <w:kern w:val="2"/>
                    <w:sz w:val="22"/>
                    <w:szCs w:val="22"/>
                  </w:rPr>
                  <w:t>P</w:t>
                </w:r>
                <w:r w:rsidR="003D3531" w:rsidRPr="00356CF4">
                  <w:rPr>
                    <w:rFonts w:ascii="Tahoma" w:hAnsi="Tahoma" w:cs="Tahoma"/>
                    <w:color w:val="000000" w:themeColor="text1"/>
                    <w:kern w:val="2"/>
                    <w:sz w:val="22"/>
                    <w:szCs w:val="22"/>
                  </w:rPr>
                  <w:t>aslaugų</w:t>
                </w:r>
              </w:sdtContent>
            </w:sdt>
            <w:r w:rsidRPr="00356CF4">
              <w:rPr>
                <w:rFonts w:ascii="Tahoma" w:hAnsi="Tahoma" w:cs="Tahoma"/>
                <w:color w:val="000000" w:themeColor="text1"/>
                <w:sz w:val="22"/>
                <w:szCs w:val="22"/>
              </w:rPr>
              <w:t>)</w:t>
            </w:r>
            <w:r w:rsidRPr="00356CF4" w:rsidDel="005F3FC0">
              <w:rPr>
                <w:rFonts w:ascii="Tahoma" w:hAnsi="Tahoma" w:cs="Tahoma"/>
                <w:color w:val="000000" w:themeColor="text1"/>
                <w:sz w:val="22"/>
                <w:szCs w:val="22"/>
              </w:rPr>
              <w:t xml:space="preserve"> </w:t>
            </w:r>
            <w:r w:rsidRPr="00356CF4">
              <w:rPr>
                <w:rFonts w:ascii="Tahoma" w:hAnsi="Tahoma" w:cs="Tahoma"/>
                <w:color w:val="000000" w:themeColor="text1"/>
                <w:kern w:val="2"/>
                <w:sz w:val="22"/>
                <w:szCs w:val="22"/>
              </w:rPr>
              <w:t>kainų pokytis (padidėjimas arba sumažėjimas) (%). „k“ reikšmė skaičiuojama pagal formulę:</w:t>
            </w:r>
          </w:p>
          <w:p w14:paraId="14EF04AD" w14:textId="77777777" w:rsidR="00B76A08" w:rsidRPr="00356CF4" w:rsidRDefault="00B76A08" w:rsidP="00B76A08">
            <w:pPr>
              <w:jc w:val="both"/>
              <w:textAlignment w:val="baseline"/>
              <w:rPr>
                <w:rFonts w:ascii="Tahoma" w:hAnsi="Tahoma" w:cs="Tahoma"/>
                <w:color w:val="000000" w:themeColor="text1"/>
                <w:kern w:val="2"/>
                <w:sz w:val="22"/>
                <w:szCs w:val="22"/>
              </w:rPr>
            </w:pPr>
            <m:oMath>
              <m:r>
                <m:rPr>
                  <m:sty m:val="p"/>
                </m:rPr>
                <w:rPr>
                  <w:rFonts w:ascii="Cambria Math" w:hAnsi="Cambria Math" w:cs="Tahoma"/>
                  <w:color w:val="000000" w:themeColor="text1"/>
                  <w:sz w:val="22"/>
                  <w:szCs w:val="22"/>
                </w:rPr>
                <m:t>k =</m:t>
              </m:r>
              <m:f>
                <m:fPr>
                  <m:ctrlPr>
                    <w:rPr>
                      <w:rFonts w:ascii="Cambria Math" w:eastAsiaTheme="minorEastAsia" w:hAnsi="Cambria Math" w:cs="Tahoma"/>
                      <w:color w:val="000000" w:themeColor="text1"/>
                      <w:sz w:val="22"/>
                      <w:szCs w:val="22"/>
                    </w:rPr>
                  </m:ctrlPr>
                </m:fPr>
                <m:num>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naujausias</m:t>
                      </m:r>
                    </m:sub>
                  </m:sSub>
                </m:num>
                <m:den>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pradžia</m:t>
                      </m:r>
                    </m:sub>
                  </m:sSub>
                </m:den>
              </m:f>
              <m:r>
                <m:rPr>
                  <m:sty m:val="p"/>
                </m:rPr>
                <w:rPr>
                  <w:rFonts w:ascii="Cambria Math" w:eastAsiaTheme="minorEastAsia" w:hAnsi="Cambria Math" w:cs="Tahoma"/>
                  <w:color w:val="000000" w:themeColor="text1"/>
                  <w:sz w:val="22"/>
                  <w:szCs w:val="22"/>
                </w:rPr>
                <m:t>×100-100</m:t>
              </m:r>
            </m:oMath>
            <w:r w:rsidRPr="00356CF4">
              <w:rPr>
                <w:rFonts w:ascii="Tahoma" w:hAnsi="Tahoma" w:cs="Tahoma"/>
                <w:color w:val="000000" w:themeColor="text1"/>
                <w:kern w:val="2"/>
                <w:sz w:val="22"/>
                <w:szCs w:val="22"/>
              </w:rPr>
              <w:t>, (proc.) kur</w:t>
            </w:r>
          </w:p>
          <w:p w14:paraId="30932CFA" w14:textId="655C11CF" w:rsidR="00B76A08" w:rsidRPr="00356CF4" w:rsidRDefault="00B76A08" w:rsidP="00B76A08">
            <w:pPr>
              <w:jc w:val="both"/>
              <w:textAlignment w:val="baseline"/>
              <w:rPr>
                <w:rFonts w:ascii="Tahoma" w:hAnsi="Tahoma" w:cs="Tahoma"/>
                <w:color w:val="000000" w:themeColor="text1"/>
                <w:sz w:val="22"/>
                <w:szCs w:val="22"/>
              </w:rPr>
            </w:pPr>
            <w:r w:rsidRPr="00356CF4">
              <w:rPr>
                <w:rFonts w:ascii="Tahoma" w:hAnsi="Tahoma" w:cs="Tahoma"/>
                <w:color w:val="000000" w:themeColor="text1"/>
                <w:kern w:val="2"/>
                <w:sz w:val="22"/>
                <w:szCs w:val="22"/>
              </w:rPr>
              <w:lastRenderedPageBreak/>
              <w:t>Ind</w:t>
            </w:r>
            <w:r w:rsidRPr="00356CF4">
              <w:rPr>
                <w:rFonts w:ascii="Tahoma" w:hAnsi="Tahoma" w:cs="Tahoma"/>
                <w:color w:val="000000" w:themeColor="text1"/>
                <w:kern w:val="2"/>
                <w:sz w:val="22"/>
                <w:szCs w:val="22"/>
                <w:vertAlign w:val="subscript"/>
              </w:rPr>
              <w:t>naujausias</w:t>
            </w:r>
            <w:r w:rsidRPr="00356CF4">
              <w:rPr>
                <w:rFonts w:ascii="Tahoma" w:hAnsi="Tahoma" w:cs="Tahoma"/>
                <w:color w:val="000000" w:themeColor="text1"/>
                <w:kern w:val="2"/>
                <w:sz w:val="22"/>
                <w:szCs w:val="22"/>
              </w:rPr>
              <w:t xml:space="preserve"> – kreipimosi dėl kainos / įkainių peržiūros išsiuntimo kitai Šaliai dieną paskelbtas naujausias </w:t>
            </w:r>
            <w:r w:rsidRPr="00356CF4">
              <w:rPr>
                <w:rFonts w:ascii="Tahoma" w:hAnsi="Tahoma" w:cs="Tahoma"/>
                <w:color w:val="000000" w:themeColor="text1"/>
                <w:sz w:val="22"/>
                <w:szCs w:val="22"/>
              </w:rPr>
              <w:t>(</w:t>
            </w:r>
            <w:sdt>
              <w:sdtPr>
                <w:rPr>
                  <w:rFonts w:ascii="Tahoma" w:hAnsi="Tahoma" w:cs="Tahoma"/>
                  <w:color w:val="000000" w:themeColor="text1"/>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440EDC" w:rsidRPr="00356CF4">
                  <w:rPr>
                    <w:rFonts w:ascii="Tahoma" w:hAnsi="Tahoma" w:cs="Tahoma"/>
                    <w:color w:val="000000" w:themeColor="text1"/>
                    <w:kern w:val="2"/>
                    <w:sz w:val="22"/>
                    <w:szCs w:val="22"/>
                  </w:rPr>
                  <w:t>P</w:t>
                </w:r>
                <w:r w:rsidR="003D3531" w:rsidRPr="00356CF4">
                  <w:rPr>
                    <w:rFonts w:ascii="Tahoma" w:hAnsi="Tahoma" w:cs="Tahoma"/>
                    <w:color w:val="000000" w:themeColor="text1"/>
                    <w:kern w:val="2"/>
                    <w:sz w:val="22"/>
                    <w:szCs w:val="22"/>
                  </w:rPr>
                  <w:t xml:space="preserve">aslaugų kainų </w:t>
                </w:r>
              </w:sdtContent>
            </w:sdt>
            <w:r w:rsidRPr="00356CF4">
              <w:rPr>
                <w:rFonts w:ascii="Tahoma" w:hAnsi="Tahoma" w:cs="Tahoma"/>
                <w:color w:val="000000" w:themeColor="text1"/>
                <w:sz w:val="22"/>
                <w:szCs w:val="22"/>
              </w:rPr>
              <w:t>)</w:t>
            </w:r>
            <w:r w:rsidRPr="00356CF4">
              <w:rPr>
                <w:rFonts w:ascii="Tahoma" w:hAnsi="Tahoma" w:cs="Tahoma"/>
                <w:color w:val="000000" w:themeColor="text1"/>
                <w:kern w:val="2"/>
                <w:sz w:val="22"/>
                <w:szCs w:val="22"/>
              </w:rPr>
              <w:t xml:space="preserve"> indeksas</w:t>
            </w:r>
            <w:r w:rsidRPr="00356CF4">
              <w:rPr>
                <w:rFonts w:ascii="Tahoma" w:hAnsi="Tahoma" w:cs="Tahoma"/>
                <w:color w:val="000000" w:themeColor="text1"/>
                <w:sz w:val="22"/>
                <w:szCs w:val="22"/>
              </w:rPr>
              <w:t xml:space="preserve"> (</w:t>
            </w:r>
            <w:sdt>
              <w:sdtPr>
                <w:rPr>
                  <w:rFonts w:ascii="Tahoma" w:hAnsi="Tahoma" w:cs="Tahoma"/>
                  <w:color w:val="000000" w:themeColor="tex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D3531" w:rsidRPr="00356CF4">
                  <w:rPr>
                    <w:rFonts w:ascii="Tahoma" w:hAnsi="Tahoma" w:cs="Tahoma"/>
                    <w:color w:val="000000" w:themeColor="text1"/>
                    <w:kern w:val="2"/>
                    <w:sz w:val="22"/>
                    <w:szCs w:val="22"/>
                  </w:rPr>
                  <w:t xml:space="preserve">„J63 Informacinių paslaugų veikla“ </w:t>
                </w:r>
              </w:sdtContent>
            </w:sdt>
            <w:r w:rsidRPr="00356CF4">
              <w:rPr>
                <w:rFonts w:ascii="Tahoma" w:hAnsi="Tahoma" w:cs="Tahoma"/>
                <w:color w:val="000000" w:themeColor="text1"/>
                <w:sz w:val="22"/>
                <w:szCs w:val="22"/>
              </w:rPr>
              <w:t>).</w:t>
            </w:r>
          </w:p>
          <w:p w14:paraId="19313B47" w14:textId="7FA3754E" w:rsidR="00B76A08" w:rsidRPr="00356CF4" w:rsidRDefault="00B76A08" w:rsidP="007F146B">
            <w:pPr>
              <w:jc w:val="both"/>
              <w:rPr>
                <w:rFonts w:ascii="Tahoma" w:hAnsi="Tahoma" w:cs="Tahoma"/>
                <w:color w:val="000000" w:themeColor="text1"/>
                <w:sz w:val="22"/>
                <w:szCs w:val="22"/>
              </w:rPr>
            </w:pPr>
            <w:r w:rsidRPr="00356CF4">
              <w:rPr>
                <w:rFonts w:ascii="Tahoma" w:hAnsi="Tahoma" w:cs="Tahoma"/>
                <w:color w:val="000000" w:themeColor="text1"/>
                <w:kern w:val="2"/>
                <w:sz w:val="22"/>
                <w:szCs w:val="22"/>
              </w:rPr>
              <w:t>Ind</w:t>
            </w:r>
            <w:r w:rsidRPr="00356CF4">
              <w:rPr>
                <w:rFonts w:ascii="Tahoma" w:hAnsi="Tahoma" w:cs="Tahoma"/>
                <w:color w:val="000000" w:themeColor="text1"/>
                <w:kern w:val="2"/>
                <w:sz w:val="22"/>
                <w:szCs w:val="22"/>
                <w:vertAlign w:val="subscript"/>
              </w:rPr>
              <w:t>pradžia</w:t>
            </w:r>
            <w:r w:rsidRPr="00356CF4">
              <w:rPr>
                <w:rFonts w:ascii="Tahoma" w:hAnsi="Tahoma" w:cs="Tahoma"/>
                <w:color w:val="000000" w:themeColor="text1"/>
                <w:kern w:val="2"/>
                <w:sz w:val="22"/>
                <w:szCs w:val="22"/>
              </w:rPr>
              <w:t xml:space="preserve"> – laikotarpio pradžios datos (mėnesio) </w:t>
            </w:r>
            <w:r w:rsidRPr="00356CF4">
              <w:rPr>
                <w:rFonts w:ascii="Tahoma" w:hAnsi="Tahoma" w:cs="Tahoma"/>
                <w:color w:val="000000" w:themeColor="text1"/>
                <w:sz w:val="22"/>
                <w:szCs w:val="22"/>
              </w:rPr>
              <w:t>(</w:t>
            </w:r>
            <w:sdt>
              <w:sdtPr>
                <w:rPr>
                  <w:rFonts w:ascii="Tahoma" w:hAnsi="Tahoma" w:cs="Tahoma"/>
                  <w:color w:val="000000" w:themeColor="text1"/>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770903" w:rsidRPr="00356CF4">
                  <w:rPr>
                    <w:rFonts w:ascii="Tahoma" w:hAnsi="Tahoma" w:cs="Tahoma"/>
                    <w:color w:val="000000" w:themeColor="text1"/>
                    <w:kern w:val="2"/>
                    <w:sz w:val="22"/>
                    <w:szCs w:val="22"/>
                  </w:rPr>
                  <w:t>P</w:t>
                </w:r>
                <w:r w:rsidR="003D3531" w:rsidRPr="00356CF4">
                  <w:rPr>
                    <w:rFonts w:ascii="Tahoma" w:hAnsi="Tahoma" w:cs="Tahoma"/>
                    <w:color w:val="000000" w:themeColor="text1"/>
                    <w:kern w:val="2"/>
                    <w:sz w:val="22"/>
                    <w:szCs w:val="22"/>
                  </w:rPr>
                  <w:t xml:space="preserve">aslaugų kainų </w:t>
                </w:r>
              </w:sdtContent>
            </w:sdt>
            <w:r w:rsidRPr="00356CF4">
              <w:rPr>
                <w:rFonts w:ascii="Tahoma" w:hAnsi="Tahoma" w:cs="Tahoma"/>
                <w:color w:val="000000" w:themeColor="text1"/>
                <w:sz w:val="22"/>
                <w:szCs w:val="22"/>
              </w:rPr>
              <w:t>)</w:t>
            </w:r>
            <w:r w:rsidRPr="00356CF4" w:rsidDel="005F3FC0">
              <w:rPr>
                <w:rFonts w:ascii="Tahoma" w:hAnsi="Tahoma" w:cs="Tahoma"/>
                <w:color w:val="000000" w:themeColor="text1"/>
                <w:sz w:val="22"/>
                <w:szCs w:val="22"/>
              </w:rPr>
              <w:t xml:space="preserve"> </w:t>
            </w:r>
            <w:r w:rsidRPr="00356CF4">
              <w:rPr>
                <w:rFonts w:ascii="Tahoma" w:hAnsi="Tahoma" w:cs="Tahoma"/>
                <w:color w:val="000000" w:themeColor="text1"/>
                <w:kern w:val="2"/>
                <w:sz w:val="22"/>
                <w:szCs w:val="22"/>
              </w:rPr>
              <w:t xml:space="preserve">indeksas </w:t>
            </w:r>
            <w:r w:rsidRPr="00356CF4">
              <w:rPr>
                <w:rFonts w:ascii="Tahoma" w:hAnsi="Tahoma" w:cs="Tahoma"/>
                <w:color w:val="000000" w:themeColor="text1"/>
                <w:sz w:val="22"/>
                <w:szCs w:val="22"/>
              </w:rPr>
              <w:t>(</w:t>
            </w:r>
            <w:sdt>
              <w:sdtPr>
                <w:rPr>
                  <w:rFonts w:ascii="Tahoma" w:hAnsi="Tahoma" w:cs="Tahoma"/>
                  <w:color w:val="000000" w:themeColor="tex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D3531" w:rsidRPr="00356CF4">
                  <w:rPr>
                    <w:rFonts w:ascii="Tahoma" w:hAnsi="Tahoma" w:cs="Tahoma"/>
                    <w:color w:val="000000" w:themeColor="text1"/>
                    <w:kern w:val="2"/>
                    <w:sz w:val="22"/>
                    <w:szCs w:val="22"/>
                  </w:rPr>
                  <w:t xml:space="preserve">„J63 Informacinių paslaugų veikla“ </w:t>
                </w:r>
              </w:sdtContent>
            </w:sdt>
            <w:r w:rsidRPr="00356CF4">
              <w:rPr>
                <w:rFonts w:ascii="Tahoma" w:hAnsi="Tahoma" w:cs="Tahoma"/>
                <w:color w:val="000000" w:themeColor="text1"/>
                <w:sz w:val="22"/>
                <w:szCs w:val="22"/>
              </w:rPr>
              <w:t>)</w:t>
            </w:r>
            <w:r w:rsidRPr="00356CF4">
              <w:rPr>
                <w:rFonts w:ascii="Tahoma" w:hAnsi="Tahoma" w:cs="Tahoma"/>
                <w:color w:val="000000" w:themeColor="text1"/>
                <w:kern w:val="2"/>
                <w:sz w:val="22"/>
                <w:szCs w:val="22"/>
              </w:rPr>
              <w:t xml:space="preserve">. Pirmojo perskaičiavimo atveju laikotarpio pradžia (mėnuo) yra </w:t>
            </w:r>
            <w:r w:rsidR="00FE156A" w:rsidRPr="00356CF4">
              <w:rPr>
                <w:rFonts w:ascii="Tahoma" w:hAnsi="Tahoma" w:cs="Tahoma"/>
                <w:color w:val="000000" w:themeColor="text1"/>
                <w:kern w:val="2"/>
                <w:sz w:val="22"/>
                <w:szCs w:val="22"/>
              </w:rPr>
              <w:t>(</w:t>
            </w:r>
            <w:sdt>
              <w:sdtPr>
                <w:rPr>
                  <w:rFonts w:ascii="Tahoma" w:hAnsi="Tahoma" w:cs="Tahoma"/>
                  <w:color w:val="000000" w:themeColor="text1"/>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3D3531" w:rsidRPr="00356CF4">
                  <w:rPr>
                    <w:rFonts w:ascii="Tahoma" w:hAnsi="Tahoma" w:cs="Tahoma"/>
                    <w:color w:val="000000" w:themeColor="text1"/>
                    <w:kern w:val="2"/>
                    <w:sz w:val="22"/>
                    <w:szCs w:val="22"/>
                  </w:rPr>
                  <w:t>Sutarties įsigaliojimo dienos mėnuo</w:t>
                </w:r>
              </w:sdtContent>
            </w:sdt>
            <w:r w:rsidR="00FE156A" w:rsidRPr="00356CF4">
              <w:rPr>
                <w:rFonts w:ascii="Tahoma" w:hAnsi="Tahoma" w:cs="Tahoma"/>
                <w:color w:val="000000" w:themeColor="text1"/>
                <w:kern w:val="2"/>
                <w:sz w:val="22"/>
                <w:szCs w:val="22"/>
              </w:rPr>
              <w:t>)</w:t>
            </w:r>
            <w:r w:rsidRPr="00356CF4">
              <w:rPr>
                <w:rFonts w:ascii="Tahoma" w:hAnsi="Tahoma" w:cs="Tahoma"/>
                <w:color w:val="000000" w:themeColor="text1"/>
                <w:kern w:val="2"/>
                <w:sz w:val="22"/>
                <w:szCs w:val="22"/>
              </w:rPr>
              <w:t>. Antrojo ir vėlesnių perskaičiavimų atveju laikotarpio pradžia (mėnuo) yra paskutinio perskaičiavimo metu naudotos paskelbto atitinkamo indekso reikšmės mėnuo.</w:t>
            </w:r>
          </w:p>
          <w:p w14:paraId="10BBDF13" w14:textId="0735FFE2" w:rsidR="00B76A08" w:rsidRPr="00356CF4" w:rsidRDefault="00B76A08" w:rsidP="007F146B">
            <w:pPr>
              <w:jc w:val="both"/>
              <w:rPr>
                <w:rFonts w:ascii="Tahoma" w:hAnsi="Tahoma" w:cs="Tahoma"/>
                <w:color w:val="000000" w:themeColor="text1"/>
                <w:kern w:val="2"/>
                <w:sz w:val="22"/>
                <w:szCs w:val="22"/>
                <w:shd w:val="clear" w:color="auto" w:fill="FFFFFF"/>
              </w:rPr>
            </w:pPr>
            <w:r w:rsidRPr="00356CF4">
              <w:rPr>
                <w:rFonts w:ascii="Tahoma" w:hAnsi="Tahoma" w:cs="Tahoma"/>
                <w:color w:val="000000" w:themeColor="text1"/>
                <w:kern w:val="2"/>
                <w:sz w:val="22"/>
                <w:szCs w:val="22"/>
              </w:rPr>
              <w:t xml:space="preserve">5.3.3.7. </w:t>
            </w:r>
            <w:r w:rsidRPr="00356CF4">
              <w:rPr>
                <w:rFonts w:ascii="Tahoma" w:hAnsi="Tahoma" w:cs="Tahoma"/>
                <w:color w:val="000000" w:themeColor="text1"/>
                <w:kern w:val="2"/>
                <w:sz w:val="22"/>
                <w:szCs w:val="22"/>
                <w:shd w:val="clear" w:color="auto" w:fill="FFFFFF"/>
              </w:rPr>
              <w:t xml:space="preserve">Skaičiavimams indeksų reikšmės imamos </w:t>
            </w:r>
            <w:r w:rsidRPr="00356CF4">
              <w:rPr>
                <w:rFonts w:ascii="Tahoma" w:hAnsi="Tahoma" w:cs="Tahoma"/>
                <w:b/>
                <w:color w:val="000000" w:themeColor="text1"/>
                <w:kern w:val="2"/>
                <w:sz w:val="22"/>
                <w:szCs w:val="22"/>
                <w:shd w:val="clear" w:color="auto" w:fill="FFFFFF"/>
              </w:rPr>
              <w:t>keturių</w:t>
            </w:r>
            <w:r w:rsidRPr="00356CF4">
              <w:rPr>
                <w:rFonts w:ascii="Tahoma" w:hAnsi="Tahoma" w:cs="Tahoma"/>
                <w:color w:val="000000" w:themeColor="text1"/>
                <w:kern w:val="2"/>
                <w:sz w:val="22"/>
                <w:szCs w:val="22"/>
                <w:shd w:val="clear" w:color="auto" w:fill="FFFFFF"/>
              </w:rPr>
              <w:t xml:space="preserve"> skaitmenų po kablelio tikslumu. Apskaičiuotas pokytis (k) tolimesniems skaičiavimams naudojamas suapvalinus iki </w:t>
            </w:r>
            <w:r w:rsidRPr="00356CF4">
              <w:rPr>
                <w:rFonts w:ascii="Tahoma" w:hAnsi="Tahoma" w:cs="Tahoma"/>
                <w:b/>
                <w:color w:val="000000" w:themeColor="text1"/>
                <w:kern w:val="2"/>
                <w:sz w:val="22"/>
                <w:szCs w:val="22"/>
                <w:shd w:val="clear" w:color="auto" w:fill="FFFFFF"/>
              </w:rPr>
              <w:t>vieno</w:t>
            </w:r>
            <w:r w:rsidRPr="00356CF4">
              <w:rPr>
                <w:rFonts w:ascii="Tahoma" w:hAnsi="Tahoma" w:cs="Tahoma"/>
                <w:color w:val="000000" w:themeColor="text1"/>
                <w:kern w:val="2"/>
                <w:sz w:val="22"/>
                <w:szCs w:val="22"/>
                <w:shd w:val="clear" w:color="auto" w:fill="FFFFFF"/>
              </w:rPr>
              <w:t xml:space="preserve"> skaitmens po kablelio, o apskaičiuotas įkainis „a</w:t>
            </w:r>
            <w:r w:rsidRPr="00356CF4">
              <w:rPr>
                <w:rFonts w:ascii="Tahoma" w:hAnsi="Tahoma" w:cs="Tahoma"/>
                <w:color w:val="000000" w:themeColor="text1"/>
                <w:kern w:val="2"/>
                <w:sz w:val="22"/>
                <w:szCs w:val="22"/>
                <w:shd w:val="clear" w:color="auto" w:fill="FFFFFF"/>
                <w:vertAlign w:val="subscript"/>
              </w:rPr>
              <w:t>1</w:t>
            </w:r>
            <w:r w:rsidRPr="00356CF4">
              <w:rPr>
                <w:rFonts w:ascii="Tahoma" w:hAnsi="Tahoma" w:cs="Tahoma"/>
                <w:color w:val="000000" w:themeColor="text1"/>
                <w:kern w:val="2"/>
                <w:sz w:val="22"/>
                <w:szCs w:val="22"/>
                <w:shd w:val="clear" w:color="auto" w:fill="FFFFFF"/>
              </w:rPr>
              <w:t xml:space="preserve">“ suapvalinamas iki </w:t>
            </w:r>
            <w:r w:rsidRPr="00356CF4">
              <w:rPr>
                <w:rFonts w:ascii="Tahoma" w:hAnsi="Tahoma" w:cs="Tahoma"/>
                <w:b/>
                <w:color w:val="000000" w:themeColor="text1"/>
                <w:kern w:val="2"/>
                <w:sz w:val="22"/>
                <w:szCs w:val="22"/>
                <w:shd w:val="clear" w:color="auto" w:fill="FFFFFF"/>
              </w:rPr>
              <w:t>dviejų</w:t>
            </w:r>
            <w:r w:rsidRPr="00356CF4" w:rsidDel="005F3FC0">
              <w:rPr>
                <w:rFonts w:ascii="Tahoma" w:hAnsi="Tahoma" w:cs="Tahoma"/>
                <w:color w:val="000000" w:themeColor="text1"/>
                <w:kern w:val="2"/>
                <w:sz w:val="22"/>
                <w:szCs w:val="22"/>
                <w:shd w:val="clear" w:color="auto" w:fill="FFFFFF"/>
              </w:rPr>
              <w:t xml:space="preserve"> </w:t>
            </w:r>
            <w:r w:rsidR="00BB6319" w:rsidRPr="00356CF4">
              <w:rPr>
                <w:rFonts w:ascii="Tahoma" w:hAnsi="Tahoma" w:cs="Tahoma"/>
                <w:color w:val="000000" w:themeColor="text1"/>
                <w:kern w:val="2"/>
                <w:sz w:val="22"/>
                <w:szCs w:val="22"/>
                <w:shd w:val="clear" w:color="auto" w:fill="FFFFFF"/>
              </w:rPr>
              <w:t>skaitmenų po kablelio.</w:t>
            </w:r>
          </w:p>
          <w:p w14:paraId="12698BEF" w14:textId="7FF7C634" w:rsidR="00B76A08" w:rsidRPr="00356CF4" w:rsidRDefault="00B76A08" w:rsidP="007F146B">
            <w:pPr>
              <w:jc w:val="both"/>
              <w:rPr>
                <w:rFonts w:ascii="Tahoma" w:hAnsi="Tahoma" w:cs="Tahoma"/>
                <w:color w:val="000000" w:themeColor="text1"/>
                <w:kern w:val="2"/>
                <w:sz w:val="22"/>
                <w:szCs w:val="22"/>
                <w:shd w:val="clear" w:color="auto" w:fill="FFFFFF"/>
              </w:rPr>
            </w:pPr>
            <w:r w:rsidRPr="00356CF4">
              <w:rPr>
                <w:rFonts w:ascii="Tahoma" w:hAnsi="Tahoma" w:cs="Tahoma"/>
                <w:color w:val="000000" w:themeColor="text1"/>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56CF4">
              <w:rPr>
                <w:rFonts w:ascii="Tahoma" w:hAnsi="Tahoma" w:cs="Tahoma"/>
                <w:color w:val="000000" w:themeColor="text1"/>
                <w:kern w:val="2"/>
                <w:sz w:val="22"/>
                <w:szCs w:val="22"/>
                <w:bdr w:val="none" w:sz="0" w:space="0" w:color="auto" w:frame="1"/>
              </w:rPr>
              <w:t>kitus oficialius šaltinių duomenis</w:t>
            </w:r>
            <w:r w:rsidRPr="00356CF4">
              <w:rPr>
                <w:rFonts w:ascii="Tahoma" w:hAnsi="Tahoma" w:cs="Tahoma"/>
                <w:color w:val="000000" w:themeColor="text1"/>
                <w:kern w:val="2"/>
                <w:sz w:val="22"/>
                <w:szCs w:val="22"/>
                <w:shd w:val="clear" w:color="auto" w:fill="FFFFFF"/>
              </w:rPr>
              <w:t xml:space="preserve">, kita svarbi informacija įrodanti tiesioginę įtaką Sutarties vykdymui ir </w:t>
            </w:r>
            <w:r w:rsidRPr="00356CF4">
              <w:rPr>
                <w:rFonts w:ascii="Tahoma" w:hAnsi="Tahoma" w:cs="Tahoma"/>
                <w:color w:val="000000" w:themeColor="text1"/>
                <w:sz w:val="22"/>
                <w:szCs w:val="22"/>
              </w:rPr>
              <w:t xml:space="preserve">Paslaugų </w:t>
            </w:r>
            <w:r w:rsidRPr="00356CF4">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356CF4" w:rsidRDefault="00B76A08" w:rsidP="007F146B">
            <w:pPr>
              <w:jc w:val="both"/>
              <w:rPr>
                <w:rFonts w:ascii="Tahoma" w:hAnsi="Tahoma" w:cs="Tahoma"/>
                <w:color w:val="000000" w:themeColor="text1"/>
                <w:kern w:val="2"/>
                <w:sz w:val="22"/>
                <w:szCs w:val="22"/>
                <w:shd w:val="clear" w:color="auto" w:fill="FFFFFF"/>
              </w:rPr>
            </w:pPr>
            <w:r w:rsidRPr="00356CF4">
              <w:rPr>
                <w:rFonts w:ascii="Tahoma" w:hAnsi="Tahoma" w:cs="Tahoma"/>
                <w:color w:val="000000" w:themeColor="text1"/>
                <w:kern w:val="2"/>
                <w:sz w:val="22"/>
                <w:szCs w:val="22"/>
                <w:shd w:val="clear" w:color="auto" w:fill="FFFFFF"/>
              </w:rPr>
              <w:t>5</w:t>
            </w:r>
            <w:r w:rsidRPr="00356CF4">
              <w:rPr>
                <w:rFonts w:ascii="Tahoma" w:hAnsi="Tahoma" w:cs="Tahoma"/>
                <w:color w:val="000000" w:themeColor="text1"/>
                <w:kern w:val="2"/>
                <w:sz w:val="22"/>
                <w:szCs w:val="22"/>
              </w:rPr>
              <w:t xml:space="preserve">.3.3.9. </w:t>
            </w:r>
            <w:r w:rsidRPr="00356CF4">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356CF4">
              <w:rPr>
                <w:rFonts w:ascii="Tahoma" w:hAnsi="Tahoma" w:cs="Tahoma"/>
                <w:color w:val="000000" w:themeColor="text1"/>
                <w:kern w:val="2"/>
                <w:sz w:val="22"/>
                <w:szCs w:val="22"/>
              </w:rPr>
              <w:t xml:space="preserve">utarties </w:t>
            </w:r>
            <w:r w:rsidRPr="00356CF4">
              <w:rPr>
                <w:rFonts w:ascii="Tahoma" w:hAnsi="Tahoma" w:cs="Tahoma"/>
                <w:color w:val="000000" w:themeColor="text1"/>
                <w:kern w:val="2"/>
                <w:sz w:val="22"/>
                <w:szCs w:val="22"/>
                <w:shd w:val="clear" w:color="auto" w:fill="FFFFFF"/>
              </w:rPr>
              <w:t>kainą / įkainius gavimo dienos.</w:t>
            </w:r>
          </w:p>
          <w:p w14:paraId="6B97A1D0" w14:textId="2D14B602" w:rsidR="00B76A08" w:rsidRPr="00356CF4" w:rsidRDefault="00B76A08" w:rsidP="007F146B">
            <w:pPr>
              <w:jc w:val="both"/>
              <w:rPr>
                <w:rFonts w:ascii="Tahoma" w:hAnsi="Tahoma" w:cs="Tahoma"/>
                <w:color w:val="000000" w:themeColor="text1"/>
                <w:kern w:val="2"/>
                <w:sz w:val="22"/>
                <w:szCs w:val="22"/>
              </w:rPr>
            </w:pPr>
            <w:r w:rsidRPr="00356CF4">
              <w:rPr>
                <w:rFonts w:ascii="Tahoma" w:hAnsi="Tahoma" w:cs="Tahoma"/>
                <w:color w:val="000000" w:themeColor="text1"/>
                <w:kern w:val="2"/>
                <w:sz w:val="22"/>
                <w:szCs w:val="22"/>
                <w:shd w:val="clear" w:color="auto" w:fill="FFFFFF"/>
              </w:rPr>
              <w:t xml:space="preserve">5.3.3.10. </w:t>
            </w:r>
            <w:r w:rsidRPr="00356CF4">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tr w:rsidR="00076D88" w:rsidRPr="00672332" w14:paraId="72ADBA40" w14:textId="77777777" w:rsidTr="00A85860">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vAlign w:val="center"/>
          </w:tcPr>
          <w:p w14:paraId="312EFD07" w14:textId="49ED1058" w:rsidR="00B76A08" w:rsidRPr="00C7309B" w:rsidRDefault="00B76A08" w:rsidP="00A85860">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A85860">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vAlign w:val="center"/>
          </w:tcPr>
          <w:p w14:paraId="5511BE12" w14:textId="2698D0BF" w:rsidR="00B76A08" w:rsidRPr="00672332" w:rsidRDefault="00B76A08" w:rsidP="00A85860">
            <w:pPr>
              <w:rPr>
                <w:rFonts w:ascii="Tahoma" w:hAnsi="Tahoma" w:cs="Tahoma"/>
                <w:sz w:val="22"/>
                <w:szCs w:val="22"/>
              </w:rPr>
            </w:pPr>
            <w:r w:rsidRPr="00672332">
              <w:rPr>
                <w:rFonts w:ascii="Tahoma" w:hAnsi="Tahoma" w:cs="Tahoma"/>
                <w:kern w:val="2"/>
                <w:sz w:val="22"/>
                <w:szCs w:val="22"/>
              </w:rPr>
              <w:t>Netaikoma</w:t>
            </w:r>
          </w:p>
        </w:tc>
      </w:tr>
      <w:tr w:rsidR="00624B7A" w:rsidRPr="00672332" w14:paraId="2556216F" w14:textId="77777777" w:rsidTr="1DC86D25">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4435A4" w:rsidRDefault="00B76A08" w:rsidP="007F146B">
            <w:pPr>
              <w:jc w:val="both"/>
              <w:rPr>
                <w:rFonts w:ascii="Tahoma" w:hAnsi="Tahoma" w:cs="Tahoma"/>
                <w:color w:val="000000" w:themeColor="text1"/>
                <w:kern w:val="2"/>
                <w:sz w:val="22"/>
                <w:szCs w:val="22"/>
              </w:rPr>
            </w:pPr>
            <w:r w:rsidRPr="004435A4">
              <w:rPr>
                <w:rFonts w:ascii="Tahoma" w:hAnsi="Tahoma" w:cs="Tahoma"/>
                <w:color w:val="000000" w:themeColor="text1"/>
                <w:kern w:val="2"/>
                <w:sz w:val="22"/>
                <w:szCs w:val="22"/>
              </w:rPr>
              <w:t>Pirkėjas atsiskaito su Tiekėju ne vėliau kaip per 30 kalendorinių dienų nuo Sąskaitos gavimo dienos.</w:t>
            </w:r>
          </w:p>
          <w:p w14:paraId="2651B9FB" w14:textId="77777777" w:rsidR="00B76A08" w:rsidRPr="004435A4" w:rsidRDefault="00B76A08" w:rsidP="007F146B">
            <w:pPr>
              <w:jc w:val="both"/>
              <w:rPr>
                <w:rFonts w:ascii="Tahoma" w:hAnsi="Tahoma" w:cs="Tahoma"/>
                <w:color w:val="000000" w:themeColor="text1"/>
                <w:kern w:val="2"/>
                <w:sz w:val="22"/>
                <w:szCs w:val="22"/>
                <w:shd w:val="clear" w:color="auto" w:fill="FFFFFF"/>
              </w:rPr>
            </w:pPr>
          </w:p>
          <w:p w14:paraId="2F001438" w14:textId="77777777" w:rsidR="003D3531" w:rsidRPr="004435A4" w:rsidRDefault="00B76A08" w:rsidP="003D3531">
            <w:pPr>
              <w:jc w:val="both"/>
              <w:rPr>
                <w:rFonts w:ascii="Tahoma" w:hAnsi="Tahoma" w:cs="Tahoma"/>
                <w:color w:val="000000" w:themeColor="text1"/>
                <w:kern w:val="2"/>
                <w:sz w:val="22"/>
                <w:szCs w:val="22"/>
                <w:shd w:val="clear" w:color="auto" w:fill="FFFFFF"/>
              </w:rPr>
            </w:pPr>
            <w:r w:rsidRPr="004435A4">
              <w:rPr>
                <w:rFonts w:ascii="Tahoma" w:hAnsi="Tahoma" w:cs="Tahoma"/>
                <w:color w:val="000000" w:themeColor="text1"/>
                <w:kern w:val="2"/>
                <w:sz w:val="22"/>
                <w:szCs w:val="22"/>
                <w:shd w:val="clear" w:color="auto" w:fill="FFFFFF"/>
              </w:rPr>
              <w:t>Apmokėjimo sąlygos</w:t>
            </w:r>
            <w:r w:rsidRPr="004435A4" w:rsidDel="00770D30">
              <w:rPr>
                <w:rFonts w:ascii="Tahoma" w:hAnsi="Tahoma" w:cs="Tahoma"/>
                <w:color w:val="000000" w:themeColor="text1"/>
                <w:kern w:val="2"/>
                <w:sz w:val="22"/>
                <w:szCs w:val="22"/>
                <w:shd w:val="clear" w:color="auto" w:fill="FFFFFF"/>
              </w:rPr>
              <w:t>:</w:t>
            </w:r>
          </w:p>
          <w:p w14:paraId="30E3919E" w14:textId="2AD7AC77" w:rsidR="00B76A08" w:rsidRPr="003D3531" w:rsidRDefault="00B76A08" w:rsidP="003D3531">
            <w:pPr>
              <w:jc w:val="both"/>
              <w:rPr>
                <w:rFonts w:ascii="Tahoma" w:hAnsi="Tahoma" w:cs="Tahoma"/>
                <w:color w:val="000000"/>
                <w:kern w:val="2"/>
                <w:sz w:val="22"/>
                <w:szCs w:val="22"/>
                <w:shd w:val="clear" w:color="auto" w:fill="FFFFFF"/>
              </w:rPr>
            </w:pPr>
            <w:r w:rsidRPr="004435A4">
              <w:rPr>
                <w:rFonts w:ascii="Tahoma" w:hAnsi="Tahoma" w:cs="Tahoma"/>
                <w:color w:val="000000" w:themeColor="text1"/>
                <w:kern w:val="2"/>
                <w:sz w:val="22"/>
                <w:szCs w:val="22"/>
                <w:shd w:val="clear" w:color="auto" w:fill="FFFFFF"/>
              </w:rPr>
              <w:t>įvykdžius visus sutartinius įsipareigojimus, sumokama visa Sutarties kaina</w:t>
            </w:r>
            <w:r w:rsidR="00C45804" w:rsidRPr="004435A4">
              <w:rPr>
                <w:rFonts w:ascii="Tahoma" w:hAnsi="Tahoma" w:cs="Tahoma"/>
                <w:color w:val="000000" w:themeColor="text1"/>
                <w:kern w:val="2"/>
                <w:sz w:val="22"/>
                <w:szCs w:val="22"/>
                <w:shd w:val="clear" w:color="auto" w:fill="FFFFFF"/>
              </w:rPr>
              <w:t>.</w:t>
            </w:r>
          </w:p>
        </w:tc>
      </w:tr>
      <w:tr w:rsidR="00076D88" w:rsidRPr="00672332" w14:paraId="5C846C73" w14:textId="77777777" w:rsidTr="1DC86D25">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5E5B6C90" w:rsidR="00B76A08" w:rsidRPr="00672332" w:rsidRDefault="00B76A08" w:rsidP="003D3531">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Netaikoma</w:t>
            </w:r>
          </w:p>
        </w:tc>
      </w:tr>
      <w:tr w:rsidR="00076D88" w:rsidRPr="00672332" w14:paraId="040DCDAD" w14:textId="77777777" w:rsidTr="1DC86D25">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7460AC2C" w:rsidR="00B76A08" w:rsidRPr="00672332" w:rsidRDefault="00B76A08" w:rsidP="003D3531">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1DC86D25">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86421E">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vAlign w:val="center"/>
          </w:tcPr>
          <w:p w14:paraId="667B4363" w14:textId="2993921C" w:rsidR="00B76A08" w:rsidRPr="00672332" w:rsidRDefault="00B76A08" w:rsidP="0086421E">
            <w:pPr>
              <w:rPr>
                <w:rFonts w:ascii="Tahoma" w:hAnsi="Tahoma" w:cs="Tahoma"/>
                <w:sz w:val="22"/>
                <w:szCs w:val="22"/>
              </w:rPr>
            </w:pPr>
            <w:r w:rsidRPr="00672332">
              <w:rPr>
                <w:rFonts w:ascii="Tahoma" w:hAnsi="Tahoma" w:cs="Tahoma"/>
                <w:kern w:val="2"/>
                <w:sz w:val="22"/>
                <w:szCs w:val="22"/>
              </w:rPr>
              <w:t>Netaikoma</w:t>
            </w:r>
          </w:p>
        </w:tc>
      </w:tr>
      <w:tr w:rsidR="00076D88" w:rsidRPr="00672332" w14:paraId="09A0A95B" w14:textId="77777777" w:rsidTr="0086421E">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vAlign w:val="center"/>
          </w:tcPr>
          <w:p w14:paraId="7733646D" w14:textId="079CC071" w:rsidR="00DC0151" w:rsidRPr="00672332" w:rsidRDefault="6058BE06" w:rsidP="0086421E">
            <w:pPr>
              <w:rPr>
                <w:rFonts w:ascii="Tahoma" w:hAnsi="Tahoma" w:cs="Tahoma"/>
                <w:kern w:val="2"/>
                <w:sz w:val="22"/>
                <w:szCs w:val="22"/>
              </w:rPr>
            </w:pPr>
            <w:r>
              <w:rPr>
                <w:rFonts w:ascii="Tahoma" w:hAnsi="Tahoma" w:cs="Tahoma"/>
                <w:kern w:val="2"/>
                <w:sz w:val="22"/>
                <w:szCs w:val="22"/>
              </w:rPr>
              <w:t>Netaikoma</w:t>
            </w:r>
          </w:p>
        </w:tc>
      </w:tr>
      <w:tr w:rsidR="00076D88" w:rsidRPr="00672332" w14:paraId="0947E4A0" w14:textId="77777777" w:rsidTr="1DC86D25">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lastRenderedPageBreak/>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23732A5" w:rsidR="00B76A08" w:rsidRPr="00672332" w:rsidRDefault="00B76A08" w:rsidP="00906E8D">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 xml:space="preserve">(tuo atveju, jeigu laimėjęs Tiekėjas neatitiko arba nesiūlė tam tikrų </w:t>
            </w:r>
            <w:r w:rsidR="00C97CF5">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756C3D46" w14:textId="77777777" w:rsidR="00B76A08" w:rsidRPr="00672332" w:rsidRDefault="00B76A08" w:rsidP="00906E8D">
            <w:pPr>
              <w:jc w:val="both"/>
              <w:rPr>
                <w:rFonts w:ascii="Tahoma" w:hAnsi="Tahoma" w:cs="Tahoma"/>
                <w:kern w:val="2"/>
                <w:sz w:val="22"/>
                <w:szCs w:val="22"/>
              </w:rPr>
            </w:pPr>
          </w:p>
          <w:p w14:paraId="0E5F033E" w14:textId="2C1A7F9E" w:rsidR="000E2BF1" w:rsidRPr="00672332" w:rsidRDefault="000E2BF1" w:rsidP="00906E8D">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906E8D">
            <w:pPr>
              <w:jc w:val="both"/>
              <w:rPr>
                <w:rFonts w:ascii="Tahoma" w:hAnsi="Tahoma" w:cs="Tahoma"/>
                <w:color w:val="FF0000"/>
                <w:kern w:val="2"/>
                <w:sz w:val="22"/>
                <w:szCs w:val="22"/>
              </w:rPr>
            </w:pPr>
          </w:p>
          <w:p w14:paraId="215296C6" w14:textId="147D6F63" w:rsidR="000D074D" w:rsidRPr="00B7091A" w:rsidRDefault="005D46BD" w:rsidP="00906E8D">
            <w:pPr>
              <w:jc w:val="both"/>
              <w:rPr>
                <w:rFonts w:ascii="Tahoma" w:hAnsi="Tahoma" w:cs="Tahoma"/>
                <w:color w:val="EE0000"/>
                <w:kern w:val="2"/>
                <w:sz w:val="22"/>
                <w:szCs w:val="22"/>
              </w:rPr>
            </w:pPr>
            <w:r w:rsidRPr="00B7091A">
              <w:rPr>
                <w:rFonts w:ascii="Tahoma" w:hAnsi="Tahoma" w:cs="Tahoma"/>
                <w:color w:val="000000" w:themeColor="text1"/>
                <w:sz w:val="22"/>
                <w:szCs w:val="22"/>
              </w:rPr>
              <w:t>Tie</w:t>
            </w:r>
            <w:r w:rsidR="000D074D" w:rsidRPr="00B7091A">
              <w:rPr>
                <w:rFonts w:ascii="Tahoma" w:hAnsi="Tahoma" w:cs="Tahoma"/>
                <w:color w:val="000000" w:themeColor="text1"/>
                <w:sz w:val="22"/>
                <w:szCs w:val="22"/>
              </w:rPr>
              <w:t>kėjas privalo užtikrinti pasiūlyme pirkimui nurodytų ekonominio naudingumo vertinimo kriterijų įgyvendinimą.</w:t>
            </w:r>
          </w:p>
          <w:p w14:paraId="75C2DC26" w14:textId="064084E3" w:rsidR="008C7794" w:rsidRPr="001628FE" w:rsidRDefault="00BA1BBA" w:rsidP="00D6487D">
            <w:pPr>
              <w:jc w:val="both"/>
              <w:rPr>
                <w:rFonts w:ascii="Tahoma" w:hAnsi="Tahoma" w:cs="Tahoma"/>
                <w:color w:val="000000" w:themeColor="text1"/>
                <w:sz w:val="22"/>
                <w:szCs w:val="22"/>
              </w:rPr>
            </w:pPr>
            <w:r w:rsidRPr="000A4F99">
              <w:rPr>
                <w:rFonts w:ascii="Tahoma" w:hAnsi="Tahoma" w:cs="Tahoma"/>
                <w:kern w:val="2"/>
                <w:sz w:val="22"/>
                <w:szCs w:val="22"/>
              </w:rPr>
              <w:t xml:space="preserve">6.3.1. </w:t>
            </w:r>
            <w:r w:rsidR="005D46BD" w:rsidRPr="000A4F99">
              <w:rPr>
                <w:rFonts w:ascii="Tahoma" w:hAnsi="Tahoma" w:cs="Tahoma"/>
                <w:kern w:val="2"/>
                <w:sz w:val="22"/>
                <w:szCs w:val="22"/>
              </w:rPr>
              <w:t xml:space="preserve">Tiekėjas </w:t>
            </w:r>
            <w:r w:rsidR="008C7794" w:rsidRPr="00B7091A">
              <w:rPr>
                <w:rFonts w:ascii="Tahoma" w:hAnsi="Tahoma" w:cs="Tahoma"/>
                <w:color w:val="000000" w:themeColor="text1"/>
                <w:sz w:val="22"/>
                <w:szCs w:val="22"/>
              </w:rPr>
              <w:t xml:space="preserve">įsipareigoja, kad Sutarčiai vykdyti bus pasitelkta ....... </w:t>
            </w:r>
            <w:r w:rsidR="008C7794" w:rsidRPr="00B7091A">
              <w:rPr>
                <w:rFonts w:ascii="Tahoma" w:hAnsi="Tahoma" w:cs="Tahoma"/>
                <w:i/>
                <w:iCs/>
                <w:color w:val="000000" w:themeColor="text1"/>
                <w:sz w:val="22"/>
                <w:szCs w:val="22"/>
              </w:rPr>
              <w:t>[įrašomas Paslaugų teikėjo pasiūlyme nurodytas pasitelkiamų nepalankioje padėtyje esančių asmenų  Sutarčiai vykdyti skaičius]</w:t>
            </w:r>
            <w:r w:rsidR="009E6A74">
              <w:rPr>
                <w:rFonts w:ascii="Tahoma" w:hAnsi="Tahoma" w:cs="Tahoma"/>
                <w:i/>
                <w:iCs/>
                <w:color w:val="000000" w:themeColor="text1"/>
                <w:sz w:val="22"/>
                <w:szCs w:val="22"/>
              </w:rPr>
              <w:t xml:space="preserve"> </w:t>
            </w:r>
            <w:r w:rsidR="009E6A74" w:rsidRPr="00B7091A">
              <w:rPr>
                <w:rFonts w:ascii="Tahoma" w:hAnsi="Tahoma" w:cs="Tahoma"/>
                <w:color w:val="000000" w:themeColor="text1"/>
                <w:sz w:val="22"/>
                <w:szCs w:val="22"/>
              </w:rPr>
              <w:t>sudarant darbo sutartį pirkime nurodytoms užduotims atlikti. Įdarbinimas gali apimti ir apmokymą (profesinį mokymą), jeigu apmokymai yra susiję su įdarbinimu. Šiuo atveju tiekėjas [x mėnesių, x metų] laikotarpiui arba [įrašyti konkrečias užduotis] užduotims atlikti, turi įdarbinti asmenį (-is) pagal neterminuotą arba terminuotą darbo sutartį (ar darbo santykiams prilygintu teisinių santykių pagrindu), atitinkančią Lietuvos Respublikos darbo kodekso</w:t>
            </w:r>
            <w:r w:rsidR="00F94052">
              <w:rPr>
                <w:rStyle w:val="FootnoteReference"/>
                <w:rFonts w:ascii="Tahoma" w:hAnsi="Tahoma" w:cs="Tahoma"/>
                <w:color w:val="000000" w:themeColor="text1"/>
                <w:sz w:val="22"/>
                <w:szCs w:val="22"/>
              </w:rPr>
              <w:footnoteReference w:id="2"/>
            </w:r>
            <w:r w:rsidR="009E6A74" w:rsidRPr="00B7091A">
              <w:rPr>
                <w:rFonts w:ascii="Tahoma" w:hAnsi="Tahoma" w:cs="Tahoma"/>
                <w:color w:val="000000" w:themeColor="text1"/>
                <w:sz w:val="22"/>
                <w:szCs w:val="22"/>
              </w:rPr>
              <w:t xml:space="preserve"> ir kolektyvinės sutarties (jeigu tokią tiekėjas turi) reikalavimus. Su profesinio mokymo dalyviais sudaroma trišalė sutartis tarp Užimtumo tarnybos, asmens ir darbdavio (šiuo atveju tiekėjo). Trišalėje sutartyje numatoma, kad Užimtumo tarnyba finansuos profesinį mokymą, būsimas darbdavys (tiekėjas) po mokymo įdarbins asmenį pagal įgytą kvalifikaciją ar kompetenciją ne trumpiau kaip 6 mėnesių laikotarpiui, o profesinio mokymo dalyvis įsidarbins pas numatytą darbdavį (tiekėją) ir išdirbs pagal įgytą kvalifikaciją ar kompetenciją ne trumpiau kaip 6 mėnesius. Asmuo (-ys) gali būti įdarbinti tiek pilnam etatui, tiek ir nepilnai darbo dienai</w:t>
            </w:r>
          </w:p>
          <w:p w14:paraId="5CD66BAE" w14:textId="6B888A1D" w:rsidR="00475D80" w:rsidRPr="001539A1" w:rsidRDefault="009E6A74" w:rsidP="00D6487D">
            <w:pPr>
              <w:jc w:val="both"/>
              <w:rPr>
                <w:rFonts w:ascii="Tahoma" w:hAnsi="Tahoma" w:cs="Tahoma"/>
                <w:color w:val="EE0000"/>
                <w:sz w:val="22"/>
                <w:szCs w:val="22"/>
              </w:rPr>
            </w:pPr>
            <w:r w:rsidRPr="001539A1">
              <w:rPr>
                <w:rFonts w:ascii="Tahoma" w:hAnsi="Tahoma" w:cs="Tahoma"/>
                <w:color w:val="EE0000"/>
                <w:sz w:val="22"/>
                <w:szCs w:val="22"/>
              </w:rPr>
              <w:t>Ir/</w:t>
            </w:r>
            <w:r w:rsidR="00475D80" w:rsidRPr="001539A1">
              <w:rPr>
                <w:rFonts w:ascii="Tahoma" w:hAnsi="Tahoma" w:cs="Tahoma"/>
                <w:color w:val="EE0000"/>
                <w:sz w:val="22"/>
                <w:szCs w:val="22"/>
              </w:rPr>
              <w:t xml:space="preserve">Arba </w:t>
            </w:r>
          </w:p>
          <w:p w14:paraId="25799B23" w14:textId="19AB77EE" w:rsidR="00475D80" w:rsidRDefault="00475D80" w:rsidP="00D6487D">
            <w:pPr>
              <w:jc w:val="both"/>
              <w:rPr>
                <w:rFonts w:ascii="Tahoma" w:hAnsi="Tahoma" w:cs="Tahoma"/>
                <w:color w:val="000000" w:themeColor="text1"/>
                <w:sz w:val="22"/>
                <w:szCs w:val="22"/>
              </w:rPr>
            </w:pPr>
            <w:r>
              <w:rPr>
                <w:rFonts w:ascii="Tahoma" w:hAnsi="Tahoma" w:cs="Tahoma"/>
                <w:color w:val="000000" w:themeColor="text1"/>
                <w:sz w:val="22"/>
                <w:szCs w:val="22"/>
              </w:rPr>
              <w:t xml:space="preserve">6.3.1. </w:t>
            </w:r>
          </w:p>
          <w:p w14:paraId="2120D31C" w14:textId="41E807C0" w:rsidR="00475D80" w:rsidRDefault="00F94052" w:rsidP="00D6487D">
            <w:pPr>
              <w:jc w:val="both"/>
              <w:rPr>
                <w:rFonts w:ascii="Tahoma" w:hAnsi="Tahoma" w:cs="Tahoma"/>
                <w:color w:val="000000" w:themeColor="text1"/>
                <w:sz w:val="22"/>
                <w:szCs w:val="22"/>
              </w:rPr>
            </w:pPr>
            <w:r w:rsidRPr="000A4F99">
              <w:rPr>
                <w:rFonts w:ascii="Tahoma" w:hAnsi="Tahoma" w:cs="Tahoma"/>
                <w:kern w:val="2"/>
                <w:sz w:val="22"/>
                <w:szCs w:val="22"/>
              </w:rPr>
              <w:t xml:space="preserve">Tiekėjas </w:t>
            </w:r>
            <w:r w:rsidRPr="00AC5ABC">
              <w:rPr>
                <w:rFonts w:ascii="Tahoma" w:hAnsi="Tahoma" w:cs="Tahoma"/>
                <w:color w:val="000000" w:themeColor="text1"/>
                <w:sz w:val="22"/>
                <w:szCs w:val="22"/>
              </w:rPr>
              <w:t xml:space="preserve">įsipareigoja, kad Sutarčiai vykdyti bus pasitelkta ....... </w:t>
            </w:r>
            <w:r w:rsidRPr="00AC5ABC">
              <w:rPr>
                <w:rFonts w:ascii="Tahoma" w:hAnsi="Tahoma" w:cs="Tahoma"/>
                <w:i/>
                <w:iCs/>
                <w:color w:val="000000" w:themeColor="text1"/>
                <w:sz w:val="22"/>
                <w:szCs w:val="22"/>
              </w:rPr>
              <w:t>[įrašomas Paslaugų teikėjo pasiūlyme nurodytas pasitelkiamų nepalankioje padėtyje esančių asmenų  Sutarčiai vykdyti skaičius]</w:t>
            </w:r>
          </w:p>
          <w:p w14:paraId="33D96761" w14:textId="19FA8870" w:rsidR="0010138F" w:rsidRDefault="003A6C0F" w:rsidP="00D6487D">
            <w:pPr>
              <w:jc w:val="both"/>
              <w:rPr>
                <w:rFonts w:ascii="Tahoma" w:hAnsi="Tahoma" w:cs="Tahoma"/>
                <w:color w:val="000000" w:themeColor="text1"/>
                <w:sz w:val="22"/>
                <w:szCs w:val="22"/>
              </w:rPr>
            </w:pPr>
            <w:r w:rsidRPr="003A6C0F">
              <w:rPr>
                <w:rFonts w:ascii="Tahoma" w:hAnsi="Tahoma" w:cs="Tahoma"/>
                <w:color w:val="000000" w:themeColor="text1"/>
                <w:sz w:val="22"/>
                <w:szCs w:val="22"/>
              </w:rPr>
              <w:t>pagal pameistrystės darbo sutartį. Pameistrystė turi būti susijusi su perkamomis prekėmis, paslaugomis ar darbais. Įmonėje vienu metu leidžiama priimti dirbti - mokytis pameistriais ne daugiau kaip 10 proc. visų įmonėje pagal</w:t>
            </w:r>
            <w:r w:rsidR="00761D31">
              <w:rPr>
                <w:rFonts w:ascii="Tahoma" w:hAnsi="Tahoma" w:cs="Tahoma"/>
                <w:color w:val="000000" w:themeColor="text1"/>
                <w:sz w:val="22"/>
                <w:szCs w:val="22"/>
              </w:rPr>
              <w:t xml:space="preserve"> </w:t>
            </w:r>
            <w:r w:rsidR="00761D31" w:rsidRPr="00761D31">
              <w:rPr>
                <w:rFonts w:ascii="Tahoma" w:hAnsi="Tahoma" w:cs="Tahoma"/>
                <w:color w:val="000000" w:themeColor="text1"/>
                <w:sz w:val="22"/>
                <w:szCs w:val="22"/>
              </w:rPr>
              <w:t>darbo sutartis dirbančių asmenų. Pavyzdžiui, jeigu įmonėje dirba iki 10 darbuotojų – leidžiama sudaryti tik vieną pameistrystės darbo sutartį</w:t>
            </w:r>
          </w:p>
          <w:p w14:paraId="3277220E" w14:textId="1AC2879E" w:rsidR="00475D80" w:rsidRPr="001539A1" w:rsidRDefault="004B065B" w:rsidP="00D6487D">
            <w:pPr>
              <w:jc w:val="both"/>
              <w:rPr>
                <w:rFonts w:ascii="Tahoma" w:hAnsi="Tahoma" w:cs="Tahoma"/>
                <w:color w:val="EE0000"/>
                <w:sz w:val="22"/>
                <w:szCs w:val="22"/>
              </w:rPr>
            </w:pPr>
            <w:r w:rsidRPr="001539A1">
              <w:rPr>
                <w:rFonts w:ascii="Tahoma" w:hAnsi="Tahoma" w:cs="Tahoma"/>
                <w:color w:val="EE0000"/>
                <w:sz w:val="22"/>
                <w:szCs w:val="22"/>
              </w:rPr>
              <w:t xml:space="preserve">Ir/Arba  </w:t>
            </w:r>
          </w:p>
          <w:p w14:paraId="450E53EE" w14:textId="12D377B4" w:rsidR="004B065B" w:rsidRDefault="004B065B" w:rsidP="00D6487D">
            <w:pPr>
              <w:jc w:val="both"/>
              <w:rPr>
                <w:rFonts w:ascii="Tahoma" w:hAnsi="Tahoma" w:cs="Tahoma"/>
                <w:color w:val="000000" w:themeColor="text1"/>
                <w:sz w:val="22"/>
                <w:szCs w:val="22"/>
              </w:rPr>
            </w:pPr>
            <w:r>
              <w:rPr>
                <w:rFonts w:ascii="Tahoma" w:hAnsi="Tahoma" w:cs="Tahoma"/>
                <w:color w:val="000000" w:themeColor="text1"/>
                <w:sz w:val="22"/>
                <w:szCs w:val="22"/>
              </w:rPr>
              <w:t xml:space="preserve">6.3.1. </w:t>
            </w:r>
          </w:p>
          <w:p w14:paraId="23CD045F" w14:textId="2EFA3D3B" w:rsidR="0051447F" w:rsidRDefault="0051447F" w:rsidP="00D6487D">
            <w:pPr>
              <w:jc w:val="both"/>
              <w:rPr>
                <w:rFonts w:ascii="Tahoma" w:hAnsi="Tahoma" w:cs="Tahoma"/>
                <w:color w:val="000000" w:themeColor="text1"/>
                <w:sz w:val="22"/>
                <w:szCs w:val="22"/>
              </w:rPr>
            </w:pPr>
            <w:r w:rsidRPr="000A4F99">
              <w:rPr>
                <w:rFonts w:ascii="Tahoma" w:hAnsi="Tahoma" w:cs="Tahoma"/>
                <w:kern w:val="2"/>
                <w:sz w:val="22"/>
                <w:szCs w:val="22"/>
              </w:rPr>
              <w:t xml:space="preserve">Tiekėjas </w:t>
            </w:r>
            <w:r w:rsidRPr="00AC5ABC">
              <w:rPr>
                <w:rFonts w:ascii="Tahoma" w:hAnsi="Tahoma" w:cs="Tahoma"/>
                <w:color w:val="000000" w:themeColor="text1"/>
                <w:sz w:val="22"/>
                <w:szCs w:val="22"/>
              </w:rPr>
              <w:t xml:space="preserve">įsipareigoja, kad Sutarčiai vykdyti bus pasitelkta ....... </w:t>
            </w:r>
            <w:r w:rsidRPr="00AC5ABC">
              <w:rPr>
                <w:rFonts w:ascii="Tahoma" w:hAnsi="Tahoma" w:cs="Tahoma"/>
                <w:i/>
                <w:iCs/>
                <w:color w:val="000000" w:themeColor="text1"/>
                <w:sz w:val="22"/>
                <w:szCs w:val="22"/>
              </w:rPr>
              <w:t>[įrašomas Paslaugų teikėjo pasiūlyme nurodytas pasitelkiamų nepalankioje padėtyje esančių asmenų  Sutarčiai vykdyti skaičius]</w:t>
            </w:r>
            <w:r w:rsidR="00761D31">
              <w:rPr>
                <w:rFonts w:ascii="Tahoma" w:hAnsi="Tahoma" w:cs="Tahoma"/>
                <w:i/>
                <w:iCs/>
                <w:color w:val="000000" w:themeColor="text1"/>
                <w:sz w:val="22"/>
                <w:szCs w:val="22"/>
              </w:rPr>
              <w:t xml:space="preserve"> </w:t>
            </w:r>
            <w:r w:rsidR="00761D31" w:rsidRPr="00761D31">
              <w:rPr>
                <w:rFonts w:ascii="Tahoma" w:hAnsi="Tahoma" w:cs="Tahoma"/>
                <w:i/>
                <w:iCs/>
                <w:color w:val="000000" w:themeColor="text1"/>
                <w:sz w:val="22"/>
                <w:szCs w:val="22"/>
              </w:rPr>
              <w:t>stažuotei. Stažuotė turi būti susijusi su perkamomis prekėmis, paslaugomis ar darbais. Stažuotė yra neapmokama ir nesukuria darbo santykių su tiekėju. Stažuotė negali trukti ilgiau kaip 6 (šešis) mėnesius. Asmeniui (-ims) (t. y. stažuotojui (-ams) turi būti užtikrintas stažavimasis ne mažiau kaip 20 valandų, bet ne daugiau kaip 40 valandų per savaitę.</w:t>
            </w:r>
          </w:p>
          <w:p w14:paraId="647CB938" w14:textId="77777777" w:rsidR="0051447F" w:rsidRPr="00B7091A" w:rsidRDefault="0051447F" w:rsidP="00D6487D">
            <w:pPr>
              <w:jc w:val="both"/>
              <w:rPr>
                <w:rFonts w:ascii="Tahoma" w:hAnsi="Tahoma" w:cs="Tahoma"/>
                <w:color w:val="000000" w:themeColor="text1"/>
                <w:sz w:val="22"/>
                <w:szCs w:val="22"/>
              </w:rPr>
            </w:pPr>
          </w:p>
          <w:p w14:paraId="18FC3C67" w14:textId="19393A5D" w:rsidR="009673F6" w:rsidRPr="00B7091A" w:rsidRDefault="008C7794" w:rsidP="00906E8D">
            <w:pPr>
              <w:jc w:val="both"/>
              <w:rPr>
                <w:rFonts w:ascii="Tahoma" w:hAnsi="Tahoma" w:cs="Tahoma"/>
                <w:color w:val="000000" w:themeColor="text1"/>
                <w:sz w:val="22"/>
                <w:szCs w:val="22"/>
              </w:rPr>
            </w:pPr>
            <w:r w:rsidRPr="000A4F99">
              <w:rPr>
                <w:rFonts w:ascii="Tahoma" w:hAnsi="Tahoma" w:cs="Tahoma"/>
                <w:kern w:val="2"/>
                <w:sz w:val="22"/>
                <w:szCs w:val="22"/>
              </w:rPr>
              <w:t xml:space="preserve">6.3.2. </w:t>
            </w:r>
            <w:r w:rsidR="005D46BD" w:rsidRPr="000A4F99">
              <w:rPr>
                <w:rFonts w:ascii="Tahoma" w:hAnsi="Tahoma" w:cs="Tahoma"/>
                <w:kern w:val="2"/>
                <w:sz w:val="22"/>
                <w:szCs w:val="22"/>
              </w:rPr>
              <w:t xml:space="preserve">Tiekėjas įsipareigoja </w:t>
            </w:r>
            <w:r w:rsidR="00784B7F" w:rsidRPr="00B7091A">
              <w:rPr>
                <w:rFonts w:ascii="Tahoma" w:hAnsi="Tahoma" w:cs="Tahoma"/>
                <w:color w:val="000000" w:themeColor="text1"/>
                <w:sz w:val="22"/>
                <w:szCs w:val="22"/>
              </w:rPr>
              <w:t xml:space="preserve">visą sutarties vykdymo laikotarpį užtikrinti, kad nepalankioje padėtyje esančių asmenų sąraše nurodytų specialistų skaičius būtų ne mažesnis, nei nurodyta  </w:t>
            </w:r>
            <w:r w:rsidR="00E4394A" w:rsidRPr="00B7091A">
              <w:rPr>
                <w:rFonts w:ascii="Tahoma" w:hAnsi="Tahoma" w:cs="Tahoma"/>
                <w:color w:val="000000" w:themeColor="text1"/>
                <w:sz w:val="22"/>
                <w:szCs w:val="22"/>
              </w:rPr>
              <w:t>Tiekėjo</w:t>
            </w:r>
            <w:r w:rsidR="00784B7F" w:rsidRPr="00B7091A">
              <w:rPr>
                <w:rFonts w:ascii="Tahoma" w:hAnsi="Tahoma" w:cs="Tahoma"/>
                <w:color w:val="000000" w:themeColor="text1"/>
                <w:sz w:val="22"/>
                <w:szCs w:val="22"/>
              </w:rPr>
              <w:t xml:space="preserve"> pasiūlyme ir nepalankioje padėtyje esančių asmenų sąraše;</w:t>
            </w:r>
          </w:p>
          <w:p w14:paraId="472D6380" w14:textId="562757E1" w:rsidR="00D90807" w:rsidRPr="00B7091A" w:rsidRDefault="00784B7F" w:rsidP="00D6487D">
            <w:pPr>
              <w:jc w:val="both"/>
              <w:rPr>
                <w:rFonts w:ascii="Tahoma" w:hAnsi="Tahoma" w:cs="Tahoma"/>
                <w:color w:val="000000" w:themeColor="text1"/>
                <w:sz w:val="22"/>
                <w:szCs w:val="22"/>
              </w:rPr>
            </w:pPr>
            <w:r w:rsidRPr="00B7091A">
              <w:rPr>
                <w:rFonts w:ascii="Tahoma" w:hAnsi="Tahoma" w:cs="Tahoma"/>
                <w:kern w:val="2"/>
                <w:sz w:val="22"/>
                <w:szCs w:val="22"/>
              </w:rPr>
              <w:t xml:space="preserve">6.3.3. </w:t>
            </w:r>
            <w:r w:rsidR="00D90807" w:rsidRPr="00B7091A">
              <w:rPr>
                <w:rFonts w:ascii="Tahoma" w:hAnsi="Tahoma" w:cs="Tahoma"/>
                <w:color w:val="000000" w:themeColor="text1"/>
                <w:sz w:val="22"/>
                <w:szCs w:val="22"/>
              </w:rPr>
              <w:t xml:space="preserve">jeigu įdarbintas nepalankioje padėtyje esančių asmenų sąraše nurodytas asmuo dėl atleidimo iš darbo pagrindo (kai su asmeniu buvo sudaryta darbo sutartis), ar dėl kitų objektyvių nuo </w:t>
            </w:r>
            <w:r w:rsidR="00E4394A" w:rsidRPr="00B7091A">
              <w:rPr>
                <w:rFonts w:ascii="Tahoma" w:hAnsi="Tahoma" w:cs="Tahoma"/>
                <w:color w:val="000000" w:themeColor="text1"/>
                <w:sz w:val="22"/>
                <w:szCs w:val="22"/>
              </w:rPr>
              <w:t>Tiekėjo</w:t>
            </w:r>
            <w:r w:rsidR="00D90807" w:rsidRPr="00B7091A">
              <w:rPr>
                <w:rFonts w:ascii="Tahoma" w:hAnsi="Tahoma" w:cs="Tahoma"/>
                <w:color w:val="000000" w:themeColor="text1"/>
                <w:sz w:val="22"/>
                <w:szCs w:val="22"/>
              </w:rPr>
              <w:t xml:space="preserve"> nepriklausančių priežasčių nutraukia darbo sutartį/pameistrystės darbo sutartį/ trišalę stažuotės sutartį prieš Sutarties  (Paslaugų suteikimo) terminą, nedelsiant, bet ne vėliau kaip per 5 darbo dienas, </w:t>
            </w:r>
            <w:r w:rsidR="00E4394A" w:rsidRPr="00B7091A">
              <w:rPr>
                <w:rFonts w:ascii="Tahoma" w:hAnsi="Tahoma" w:cs="Tahoma"/>
                <w:color w:val="000000" w:themeColor="text1"/>
                <w:sz w:val="22"/>
                <w:szCs w:val="22"/>
              </w:rPr>
              <w:t>Tiekėjas</w:t>
            </w:r>
            <w:r w:rsidR="00D90807" w:rsidRPr="00B7091A">
              <w:rPr>
                <w:rFonts w:ascii="Tahoma" w:hAnsi="Tahoma" w:cs="Tahoma"/>
                <w:color w:val="000000" w:themeColor="text1"/>
                <w:sz w:val="22"/>
                <w:szCs w:val="22"/>
              </w:rPr>
              <w:t xml:space="preserve"> privalo įdarbinti naują asmenį iš nepalankioje padėtyje esančių asmenų tikslinės grupės;</w:t>
            </w:r>
          </w:p>
          <w:p w14:paraId="1FEAAEFD" w14:textId="56E19FCA" w:rsidR="009673F6" w:rsidRPr="00672332" w:rsidRDefault="00CD46A5" w:rsidP="00906E8D">
            <w:pPr>
              <w:jc w:val="both"/>
              <w:rPr>
                <w:rFonts w:ascii="Tahoma" w:hAnsi="Tahoma" w:cs="Tahoma"/>
                <w:kern w:val="2"/>
                <w:sz w:val="22"/>
                <w:szCs w:val="22"/>
              </w:rPr>
            </w:pPr>
            <w:r w:rsidRPr="000A4F99">
              <w:rPr>
                <w:rFonts w:ascii="Tahoma" w:hAnsi="Tahoma" w:cs="Tahoma"/>
                <w:kern w:val="2"/>
                <w:sz w:val="22"/>
                <w:szCs w:val="22"/>
              </w:rPr>
              <w:t xml:space="preserve">6.3.4. </w:t>
            </w:r>
            <w:r w:rsidR="00E26CE4" w:rsidRPr="000A4F99">
              <w:rPr>
                <w:rFonts w:ascii="Tahoma" w:hAnsi="Tahoma" w:cs="Tahoma"/>
                <w:kern w:val="2"/>
                <w:sz w:val="22"/>
                <w:szCs w:val="22"/>
              </w:rPr>
              <w:t xml:space="preserve">Tiekėjas </w:t>
            </w:r>
            <w:r w:rsidR="006B65B7">
              <w:rPr>
                <w:rFonts w:ascii="Tahoma" w:hAnsi="Tahoma" w:cs="Tahoma"/>
                <w:kern w:val="2"/>
                <w:sz w:val="22"/>
                <w:szCs w:val="22"/>
              </w:rPr>
              <w:t xml:space="preserve">privalo </w:t>
            </w:r>
            <w:r w:rsidR="00E26CE4" w:rsidRPr="000A4F99">
              <w:rPr>
                <w:rFonts w:ascii="Tahoma" w:hAnsi="Tahoma" w:cs="Tahoma"/>
                <w:kern w:val="2"/>
                <w:sz w:val="22"/>
                <w:szCs w:val="22"/>
              </w:rPr>
              <w:t xml:space="preserve">kartu </w:t>
            </w:r>
            <w:r w:rsidRPr="00B7091A">
              <w:rPr>
                <w:rFonts w:ascii="Tahoma" w:hAnsi="Tahoma" w:cs="Tahoma"/>
                <w:color w:val="000000" w:themeColor="text1"/>
                <w:sz w:val="22"/>
                <w:szCs w:val="22"/>
              </w:rPr>
              <w:t xml:space="preserve">su paslaugų priėmimo - perdavimo aktu pateikti </w:t>
            </w:r>
            <w:r w:rsidR="00E26CE4" w:rsidRPr="00B7091A">
              <w:rPr>
                <w:rFonts w:ascii="Tahoma" w:hAnsi="Tahoma" w:cs="Tahoma"/>
                <w:color w:val="000000" w:themeColor="text1"/>
                <w:sz w:val="22"/>
                <w:szCs w:val="22"/>
              </w:rPr>
              <w:t>Pirkėjui</w:t>
            </w:r>
            <w:r w:rsidRPr="00B7091A">
              <w:rPr>
                <w:rFonts w:ascii="Tahoma" w:hAnsi="Tahoma" w:cs="Tahoma"/>
                <w:color w:val="000000" w:themeColor="text1"/>
                <w:sz w:val="22"/>
                <w:szCs w:val="22"/>
              </w:rPr>
              <w:t xml:space="preserve"> laisvos formos deklaraciją, nurodant kokias paslaugų priėmimo - perdavimo akte nurodytas konkrečias  paslaugas teikė nepalankioje padėtyje esančių asmenų sąraše esantis asmuo.</w:t>
            </w:r>
          </w:p>
        </w:tc>
      </w:tr>
      <w:tr w:rsidR="00B76A08" w:rsidRPr="00672332" w14:paraId="5F69BF75" w14:textId="77777777" w:rsidTr="1DC86D25">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7. SUTARTIES VYKDYMUI PASITELKIAMI SUBTIEKĖJAI, ŪKIO SUBJEKTAI, SPECIALISTAI</w:t>
            </w:r>
          </w:p>
        </w:tc>
      </w:tr>
      <w:tr w:rsidR="00076D88" w:rsidRPr="00672332" w14:paraId="479B30EF" w14:textId="77777777" w:rsidTr="1DC86D25">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D6487D">
            <w:pPr>
              <w:jc w:val="both"/>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D6487D">
            <w:pPr>
              <w:jc w:val="both"/>
              <w:rPr>
                <w:rFonts w:ascii="Tahoma" w:hAnsi="Tahoma" w:cs="Tahoma"/>
                <w:color w:val="0070C0"/>
                <w:sz w:val="22"/>
                <w:szCs w:val="22"/>
              </w:rPr>
            </w:pPr>
          </w:p>
          <w:p w14:paraId="2E8C1AA9" w14:textId="66C99F35" w:rsidR="004247C6" w:rsidRDefault="004247C6" w:rsidP="00D6487D">
            <w:pPr>
              <w:jc w:val="both"/>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D6487D">
            <w:pPr>
              <w:jc w:val="both"/>
              <w:rPr>
                <w:rFonts w:ascii="Tahoma" w:hAnsi="Tahoma" w:cs="Tahoma"/>
                <w:color w:val="FF0000"/>
                <w:sz w:val="22"/>
                <w:szCs w:val="22"/>
              </w:rPr>
            </w:pPr>
          </w:p>
          <w:p w14:paraId="2E066D48" w14:textId="09B1934C" w:rsidR="00B76A08" w:rsidRPr="00672332" w:rsidRDefault="004247C6" w:rsidP="00D6487D">
            <w:pPr>
              <w:jc w:val="both"/>
              <w:rPr>
                <w:rFonts w:ascii="Tahoma" w:hAnsi="Tahoma" w:cs="Tahoma"/>
                <w:b/>
                <w:kern w:val="2"/>
                <w:sz w:val="22"/>
                <w:szCs w:val="22"/>
              </w:rPr>
            </w:pPr>
            <w:r>
              <w:rPr>
                <w:rFonts w:ascii="Tahoma" w:hAnsi="Tahoma" w:cs="Tahoma"/>
                <w:color w:val="0070C0"/>
                <w:sz w:val="22"/>
                <w:szCs w:val="22"/>
              </w:rPr>
              <w:t>Nurodyti</w:t>
            </w:r>
            <w:r w:rsidR="00EA52E1" w:rsidRPr="188F6B6D" w:rsidDel="00C9245D">
              <w:rPr>
                <w:rFonts w:ascii="Tahoma" w:hAnsi="Tahoma" w:cs="Tahoma"/>
                <w:color w:val="000000" w:themeColor="text1"/>
                <w:kern w:val="2"/>
                <w:sz w:val="22"/>
                <w:szCs w:val="22"/>
              </w:rPr>
              <w:t xml:space="preserve"> </w:t>
            </w:r>
          </w:p>
        </w:tc>
      </w:tr>
      <w:tr w:rsidR="005A7F3F" w:rsidRPr="00672332" w14:paraId="55EB8B2D" w14:textId="77777777" w:rsidTr="1DC86D25">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D6487D">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sidRPr="188F6B6D">
              <w:rPr>
                <w:rFonts w:ascii="Tahoma" w:hAnsi="Tahoma" w:cs="Tahoma"/>
                <w:color w:val="000000" w:themeColor="text1"/>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D6487D">
            <w:pPr>
              <w:jc w:val="both"/>
              <w:rPr>
                <w:rFonts w:ascii="Tahoma" w:hAnsi="Tahoma" w:cs="Tahoma"/>
                <w:color w:val="0070C0"/>
                <w:sz w:val="22"/>
                <w:szCs w:val="22"/>
              </w:rPr>
            </w:pPr>
          </w:p>
          <w:p w14:paraId="2EE9BDDF" w14:textId="77777777" w:rsidR="004247C6" w:rsidRDefault="004247C6" w:rsidP="00D6487D">
            <w:pPr>
              <w:jc w:val="both"/>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D6487D">
            <w:pPr>
              <w:jc w:val="both"/>
              <w:rPr>
                <w:rFonts w:ascii="Tahoma" w:hAnsi="Tahoma" w:cs="Tahoma"/>
                <w:color w:val="FF0000"/>
                <w:sz w:val="22"/>
                <w:szCs w:val="22"/>
              </w:rPr>
            </w:pPr>
          </w:p>
          <w:p w14:paraId="2EA6F401" w14:textId="42171662" w:rsidR="00B76A08" w:rsidRPr="00672332" w:rsidRDefault="004247C6" w:rsidP="00D6487D">
            <w:pPr>
              <w:jc w:val="both"/>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1DC86D25">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906E8D">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sidRPr="188F6B6D">
              <w:rPr>
                <w:rFonts w:ascii="Tahoma" w:hAnsi="Tahoma" w:cs="Tahoma"/>
                <w:color w:val="000000" w:themeColor="text1"/>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D6487D">
            <w:pPr>
              <w:jc w:val="both"/>
              <w:rPr>
                <w:rFonts w:ascii="Tahoma" w:hAnsi="Tahoma" w:cs="Tahoma"/>
                <w:color w:val="0070C0"/>
                <w:sz w:val="22"/>
                <w:szCs w:val="22"/>
              </w:rPr>
            </w:pPr>
          </w:p>
          <w:p w14:paraId="2AE8C824" w14:textId="77777777" w:rsidR="004247C6" w:rsidRDefault="004247C6" w:rsidP="00D6487D">
            <w:pPr>
              <w:jc w:val="both"/>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D6487D">
            <w:pPr>
              <w:jc w:val="both"/>
              <w:rPr>
                <w:rFonts w:ascii="Tahoma" w:hAnsi="Tahoma" w:cs="Tahoma"/>
                <w:color w:val="FF0000"/>
                <w:sz w:val="22"/>
                <w:szCs w:val="22"/>
              </w:rPr>
            </w:pPr>
          </w:p>
          <w:p w14:paraId="49CEE319" w14:textId="69F03CDC" w:rsidR="00B76A08" w:rsidRPr="00672332" w:rsidRDefault="004247C6" w:rsidP="00D6487D">
            <w:pPr>
              <w:jc w:val="both"/>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1DC86D25">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9316B" w:rsidRDefault="004247C6" w:rsidP="00906E8D">
            <w:pPr>
              <w:jc w:val="both"/>
              <w:rPr>
                <w:rFonts w:ascii="Tahoma" w:hAnsi="Tahoma" w:cs="Tahoma"/>
                <w:color w:val="0070C0"/>
                <w:sz w:val="22"/>
                <w:szCs w:val="22"/>
              </w:rPr>
            </w:pPr>
            <w:r w:rsidRPr="0049316B">
              <w:rPr>
                <w:rFonts w:ascii="Tahoma" w:hAnsi="Tahoma" w:cs="Tahoma"/>
                <w:color w:val="0070C0"/>
                <w:sz w:val="22"/>
                <w:szCs w:val="22"/>
              </w:rPr>
              <w:t xml:space="preserve">Sutarties vykdymui </w:t>
            </w:r>
            <w:r w:rsidRPr="0049316B">
              <w:rPr>
                <w:rFonts w:ascii="Tahoma" w:hAnsi="Tahoma" w:cs="Tahoma"/>
                <w:color w:val="0070C0"/>
                <w:kern w:val="2"/>
                <w:sz w:val="22"/>
                <w:szCs w:val="22"/>
              </w:rPr>
              <w:t>specialistai, už kuriuos pasiūlymo vertinimo metu Tiekėjui buvo suteikti ekonominio naudingumo balai,</w:t>
            </w:r>
            <w:r w:rsidRPr="0049316B">
              <w:rPr>
                <w:rFonts w:ascii="Tahoma" w:hAnsi="Tahoma" w:cs="Tahoma"/>
                <w:color w:val="0070C0"/>
                <w:sz w:val="22"/>
                <w:szCs w:val="22"/>
              </w:rPr>
              <w:t xml:space="preserve"> nepasitelkiami</w:t>
            </w:r>
          </w:p>
          <w:p w14:paraId="5F9CE3AF" w14:textId="77777777" w:rsidR="0049316B" w:rsidRDefault="0049316B" w:rsidP="00D6487D">
            <w:pPr>
              <w:jc w:val="both"/>
              <w:rPr>
                <w:rFonts w:ascii="Tahoma" w:hAnsi="Tahoma" w:cs="Tahoma"/>
                <w:color w:val="FF0000"/>
                <w:sz w:val="22"/>
                <w:szCs w:val="22"/>
              </w:rPr>
            </w:pPr>
            <w:r w:rsidRPr="004247C6">
              <w:rPr>
                <w:rFonts w:ascii="Tahoma" w:hAnsi="Tahoma" w:cs="Tahoma"/>
                <w:color w:val="FF0000"/>
                <w:sz w:val="22"/>
                <w:szCs w:val="22"/>
              </w:rPr>
              <w:t xml:space="preserve">arba </w:t>
            </w:r>
          </w:p>
          <w:p w14:paraId="20D79CC6" w14:textId="77777777" w:rsidR="0049316B" w:rsidRPr="004247C6" w:rsidRDefault="0049316B" w:rsidP="00D6487D">
            <w:pPr>
              <w:jc w:val="both"/>
              <w:rPr>
                <w:rFonts w:ascii="Tahoma" w:hAnsi="Tahoma" w:cs="Tahoma"/>
                <w:color w:val="FF0000"/>
                <w:sz w:val="22"/>
                <w:szCs w:val="22"/>
              </w:rPr>
            </w:pPr>
          </w:p>
          <w:p w14:paraId="48DD7FB4" w14:textId="00288524" w:rsidR="00B76A08" w:rsidRPr="00672332" w:rsidRDefault="0049316B" w:rsidP="00D6487D">
            <w:pPr>
              <w:jc w:val="both"/>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1DC86D25">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05FB2CC8" w:rsidR="00325DAB" w:rsidRPr="004247C6" w:rsidRDefault="003F4AF6" w:rsidP="00906E8D">
            <w:pPr>
              <w:jc w:val="both"/>
              <w:rPr>
                <w:rFonts w:ascii="Tahoma" w:hAnsi="Tahoma" w:cs="Tahoma"/>
                <w:color w:val="0070C0"/>
                <w:sz w:val="22"/>
                <w:szCs w:val="22"/>
              </w:rPr>
            </w:pPr>
            <w:r>
              <w:rPr>
                <w:rFonts w:ascii="Tahoma" w:hAnsi="Tahoma" w:cs="Tahoma"/>
                <w:color w:val="0070C0"/>
                <w:sz w:val="22"/>
                <w:szCs w:val="22"/>
              </w:rPr>
              <w:t>Nurodyti</w:t>
            </w:r>
            <w:r w:rsidRPr="188F6B6D" w:rsidDel="003F4AF6">
              <w:rPr>
                <w:rFonts w:ascii="Tahoma" w:hAnsi="Tahoma" w:cs="Tahoma"/>
                <w:color w:val="000000" w:themeColor="text1"/>
                <w:sz w:val="22"/>
                <w:szCs w:val="22"/>
              </w:rPr>
              <w:t xml:space="preserve"> </w:t>
            </w:r>
            <w:r>
              <w:rPr>
                <w:rFonts w:ascii="Tahoma" w:hAnsi="Tahoma" w:cs="Tahoma"/>
                <w:color w:val="000000" w:themeColor="text1"/>
                <w:sz w:val="22"/>
                <w:szCs w:val="22"/>
              </w:rPr>
              <w:t xml:space="preserve"> </w:t>
            </w:r>
          </w:p>
        </w:tc>
      </w:tr>
      <w:tr w:rsidR="00217008" w:rsidRPr="00672332" w14:paraId="267B1C02" w14:textId="77777777" w:rsidTr="1DC86D25">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906E8D">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906E8D">
            <w:pPr>
              <w:jc w:val="both"/>
              <w:rPr>
                <w:rFonts w:ascii="Tahoma" w:hAnsi="Tahoma" w:cs="Tahoma"/>
                <w:color w:val="0070C0"/>
                <w:sz w:val="22"/>
                <w:szCs w:val="22"/>
              </w:rPr>
            </w:pPr>
          </w:p>
          <w:p w14:paraId="1751A678" w14:textId="77777777" w:rsidR="00217008" w:rsidRPr="00217008" w:rsidRDefault="00217008" w:rsidP="00906E8D">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906E8D">
            <w:pPr>
              <w:jc w:val="both"/>
              <w:rPr>
                <w:rFonts w:ascii="Tahoma" w:hAnsi="Tahoma" w:cs="Tahoma"/>
                <w:color w:val="0070C0"/>
                <w:sz w:val="22"/>
                <w:szCs w:val="22"/>
              </w:rPr>
            </w:pPr>
          </w:p>
          <w:p w14:paraId="565C1AC0" w14:textId="73CFCD99" w:rsidR="00217008" w:rsidRDefault="00217008" w:rsidP="00906E8D">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1DC86D25">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lastRenderedPageBreak/>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906E8D">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906E8D">
            <w:pPr>
              <w:jc w:val="both"/>
              <w:rPr>
                <w:rFonts w:ascii="Tahoma" w:hAnsi="Tahoma" w:cs="Tahoma"/>
                <w:color w:val="0070C0"/>
                <w:sz w:val="22"/>
                <w:szCs w:val="22"/>
              </w:rPr>
            </w:pPr>
          </w:p>
          <w:p w14:paraId="6468C8DE" w14:textId="77777777" w:rsidR="00217008" w:rsidRPr="00217008" w:rsidRDefault="00217008" w:rsidP="00906E8D">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906E8D">
            <w:pPr>
              <w:jc w:val="both"/>
              <w:rPr>
                <w:rFonts w:ascii="Tahoma" w:hAnsi="Tahoma" w:cs="Tahoma"/>
                <w:color w:val="0070C0"/>
                <w:sz w:val="22"/>
                <w:szCs w:val="22"/>
              </w:rPr>
            </w:pPr>
          </w:p>
          <w:p w14:paraId="70C481BA" w14:textId="40F050AA" w:rsidR="00217008" w:rsidRPr="00217008" w:rsidRDefault="00217008" w:rsidP="00906E8D">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1DC86D25">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1DC86D25">
        <w:trPr>
          <w:trHeight w:val="300"/>
        </w:trPr>
        <w:tc>
          <w:tcPr>
            <w:tcW w:w="3114" w:type="dxa"/>
            <w:gridSpan w:val="3"/>
          </w:tcPr>
          <w:p w14:paraId="2B0B33F0" w14:textId="77777777" w:rsidR="00325DAB" w:rsidRPr="004435A4" w:rsidRDefault="00325DAB" w:rsidP="00325DAB">
            <w:pPr>
              <w:rPr>
                <w:rFonts w:ascii="Tahoma" w:hAnsi="Tahoma" w:cs="Tahoma"/>
                <w:b/>
                <w:color w:val="000000" w:themeColor="text1"/>
                <w:kern w:val="2"/>
                <w:sz w:val="22"/>
                <w:szCs w:val="22"/>
              </w:rPr>
            </w:pPr>
            <w:r w:rsidRPr="004435A4">
              <w:rPr>
                <w:rFonts w:ascii="Tahoma" w:hAnsi="Tahoma" w:cs="Tahoma"/>
                <w:b/>
                <w:color w:val="000000" w:themeColor="text1"/>
                <w:kern w:val="2"/>
                <w:sz w:val="22"/>
                <w:szCs w:val="22"/>
              </w:rPr>
              <w:t>8.1. Prievolių pagal Sutartį įvykdymo užtikrinimas</w:t>
            </w:r>
          </w:p>
        </w:tc>
        <w:tc>
          <w:tcPr>
            <w:tcW w:w="7084" w:type="dxa"/>
            <w:gridSpan w:val="5"/>
          </w:tcPr>
          <w:p w14:paraId="69B5CF76" w14:textId="60179A18" w:rsidR="00325DAB" w:rsidRPr="004435A4" w:rsidRDefault="00325DAB" w:rsidP="00325DAB">
            <w:pPr>
              <w:rPr>
                <w:rFonts w:ascii="Tahoma" w:hAnsi="Tahoma" w:cs="Tahoma"/>
                <w:color w:val="000000" w:themeColor="text1"/>
                <w:kern w:val="2"/>
                <w:sz w:val="22"/>
                <w:szCs w:val="22"/>
              </w:rPr>
            </w:pPr>
            <w:r w:rsidRPr="004435A4">
              <w:rPr>
                <w:rFonts w:ascii="Tahoma" w:hAnsi="Tahoma" w:cs="Tahoma"/>
                <w:color w:val="000000" w:themeColor="text1"/>
                <w:kern w:val="2"/>
                <w:sz w:val="22"/>
                <w:szCs w:val="22"/>
              </w:rPr>
              <w:t>Prievolių pagal Sutartį įvykdymas užtikrinamas:</w:t>
            </w:r>
          </w:p>
          <w:p w14:paraId="355DC359" w14:textId="32F78C6D" w:rsidR="00325DAB" w:rsidRPr="004435A4" w:rsidRDefault="00325DAB" w:rsidP="008E260A">
            <w:pPr>
              <w:pStyle w:val="ListParagraph"/>
              <w:numPr>
                <w:ilvl w:val="2"/>
                <w:numId w:val="2"/>
              </w:numPr>
              <w:tabs>
                <w:tab w:val="left" w:pos="263"/>
              </w:tabs>
              <w:rPr>
                <w:rFonts w:ascii="Tahoma" w:hAnsi="Tahoma" w:cs="Tahoma"/>
                <w:color w:val="000000" w:themeColor="text1"/>
                <w:kern w:val="2"/>
                <w:sz w:val="22"/>
                <w:szCs w:val="22"/>
              </w:rPr>
            </w:pPr>
            <w:r w:rsidRPr="004435A4">
              <w:rPr>
                <w:rFonts w:ascii="Tahoma" w:hAnsi="Tahoma" w:cs="Tahoma"/>
                <w:color w:val="000000" w:themeColor="text1"/>
                <w:kern w:val="2"/>
                <w:sz w:val="22"/>
                <w:szCs w:val="22"/>
              </w:rPr>
              <w:t>Netesybomis (delspinigiais, bauda)</w:t>
            </w:r>
            <w:r w:rsidR="0086421E">
              <w:rPr>
                <w:rFonts w:ascii="Tahoma" w:hAnsi="Tahoma" w:cs="Tahoma"/>
                <w:color w:val="000000" w:themeColor="text1"/>
                <w:kern w:val="2"/>
                <w:sz w:val="22"/>
                <w:szCs w:val="22"/>
              </w:rPr>
              <w:t>.</w:t>
            </w:r>
          </w:p>
        </w:tc>
      </w:tr>
      <w:tr w:rsidR="00325DAB" w:rsidRPr="00672332" w14:paraId="13BC27FB" w14:textId="77777777" w:rsidTr="1DC86D25">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4F8CE928" w:rsidR="00325DAB" w:rsidRPr="00672332" w:rsidRDefault="00325DAB" w:rsidP="004346F5">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1DC86D25">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6BD97F17" w:rsidR="00325DAB" w:rsidRPr="00672332" w:rsidRDefault="00325DAB" w:rsidP="004346F5">
            <w:pPr>
              <w:jc w:val="both"/>
              <w:rPr>
                <w:rFonts w:ascii="Tahoma" w:hAnsi="Tahoma" w:cs="Tahoma"/>
                <w:sz w:val="22"/>
                <w:szCs w:val="22"/>
              </w:rPr>
            </w:pPr>
            <w:r w:rsidRPr="00672332">
              <w:rPr>
                <w:rFonts w:ascii="Tahoma" w:hAnsi="Tahoma" w:cs="Tahoma"/>
                <w:kern w:val="2"/>
                <w:sz w:val="22"/>
                <w:szCs w:val="22"/>
              </w:rPr>
              <w:t>Netaikoma</w:t>
            </w:r>
          </w:p>
        </w:tc>
      </w:tr>
      <w:tr w:rsidR="00325DAB" w:rsidRPr="00672332" w14:paraId="5D447706" w14:textId="77777777" w:rsidTr="1DC86D25">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1DC86D25">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1DC86D25">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41325579" w14:textId="3A0E139D" w:rsidR="00C97CF5"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 xml:space="preserve">dydžio delspinigius už kiekvieną uždelstą dieną nuo </w:t>
            </w:r>
            <w:r w:rsidR="240CC4C7" w:rsidRPr="00672332">
              <w:rPr>
                <w:rFonts w:ascii="Tahoma" w:hAnsi="Tahoma" w:cs="Tahoma"/>
                <w:color w:val="000000" w:themeColor="text1"/>
                <w:kern w:val="2"/>
                <w:sz w:val="22"/>
                <w:szCs w:val="22"/>
              </w:rPr>
              <w:t xml:space="preserve">Pradinės sutarties vertės. </w:t>
            </w:r>
          </w:p>
          <w:p w14:paraId="51B53E23" w14:textId="5DD2FA20" w:rsidR="00C97CF5" w:rsidRPr="00220CB8"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w:t>
            </w:r>
            <w:r w:rsidRPr="00220CB8">
              <w:rPr>
                <w:rFonts w:ascii="Tahoma" w:hAnsi="Tahoma" w:cs="Tahoma"/>
                <w:color w:val="000000" w:themeColor="text1"/>
                <w:kern w:val="2"/>
                <w:sz w:val="22"/>
                <w:szCs w:val="22"/>
              </w:rPr>
              <w:t xml:space="preserve">papunktį, Pirkėjas nuo kitos nei nustatytas terminas dienos Tiekėjui skaičiuoja 0,02 (dvi šimtosios) procento dydžio delspinigius už kiekvieną uždelstą </w:t>
            </w:r>
            <w:r w:rsidRPr="00220CB8">
              <w:rPr>
                <w:rFonts w:ascii="Tahoma" w:hAnsi="Tahoma" w:cs="Tahoma"/>
                <w:b/>
                <w:bCs/>
                <w:color w:val="000000" w:themeColor="text1"/>
                <w:kern w:val="2"/>
                <w:sz w:val="22"/>
                <w:szCs w:val="22"/>
              </w:rPr>
              <w:t xml:space="preserve">dieną </w:t>
            </w:r>
            <w:r w:rsidRPr="00220CB8">
              <w:rPr>
                <w:rFonts w:ascii="Tahoma" w:hAnsi="Tahoma" w:cs="Tahoma"/>
                <w:color w:val="000000" w:themeColor="text1"/>
                <w:kern w:val="2"/>
                <w:sz w:val="22"/>
                <w:szCs w:val="22"/>
              </w:rPr>
              <w:t>nuo laiku negrąžintos permokos kainos be PVM</w:t>
            </w:r>
            <w:r w:rsidR="0086421E">
              <w:rPr>
                <w:rFonts w:ascii="Tahoma" w:hAnsi="Tahoma" w:cs="Tahoma"/>
                <w:color w:val="000000" w:themeColor="text1"/>
                <w:kern w:val="2"/>
                <w:sz w:val="22"/>
                <w:szCs w:val="22"/>
              </w:rPr>
              <w:t>.</w:t>
            </w:r>
          </w:p>
          <w:p w14:paraId="3DA3AF53" w14:textId="77777777" w:rsidR="00325DAB" w:rsidRPr="00220CB8" w:rsidRDefault="00325DAB" w:rsidP="00325DAB">
            <w:pPr>
              <w:jc w:val="both"/>
              <w:rPr>
                <w:rFonts w:ascii="Tahoma" w:hAnsi="Tahoma" w:cs="Tahoma"/>
                <w:color w:val="000000" w:themeColor="text1"/>
                <w:kern w:val="2"/>
                <w:sz w:val="22"/>
                <w:szCs w:val="22"/>
              </w:rPr>
            </w:pPr>
          </w:p>
          <w:p w14:paraId="4B89C850" w14:textId="2DC27BAF" w:rsidR="00325DAB" w:rsidRPr="00643423" w:rsidRDefault="00325DAB" w:rsidP="008E260A">
            <w:pPr>
              <w:jc w:val="both"/>
              <w:rPr>
                <w:rFonts w:ascii="Tahoma" w:hAnsi="Tahoma" w:cs="Tahoma"/>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1DC86D25">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1DC86D25">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pakeitimo / naujų </w:t>
            </w:r>
            <w:r w:rsidRPr="00672332">
              <w:rPr>
                <w:rFonts w:ascii="Tahoma" w:hAnsi="Tahoma" w:cs="Tahoma"/>
                <w:b/>
                <w:kern w:val="2"/>
                <w:sz w:val="22"/>
                <w:szCs w:val="22"/>
              </w:rPr>
              <w:lastRenderedPageBreak/>
              <w:t>subtiekėjų pasitelkimo nesilaikant Bendrosiose sąlygose nurodytos subtiekėjų ir (ar) specialistų keitimo tvarkos</w:t>
            </w:r>
          </w:p>
        </w:tc>
        <w:tc>
          <w:tcPr>
            <w:tcW w:w="7084" w:type="dxa"/>
            <w:gridSpan w:val="5"/>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1DC86D25">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0FF1B612" w:rsidR="00325DAB" w:rsidRPr="00672332" w:rsidRDefault="00E8018B" w:rsidP="004346F5">
            <w:pPr>
              <w:jc w:val="both"/>
              <w:rPr>
                <w:rFonts w:ascii="Tahoma" w:hAnsi="Tahoma" w:cs="Tahoma"/>
                <w:color w:val="4472C4"/>
                <w:kern w:val="2"/>
                <w:sz w:val="22"/>
                <w:szCs w:val="22"/>
              </w:rPr>
            </w:pPr>
            <w:r>
              <w:rPr>
                <w:rFonts w:ascii="Tahoma" w:hAnsi="Tahoma" w:cs="Tahoma"/>
                <w:color w:val="000000"/>
                <w:kern w:val="2"/>
                <w:sz w:val="22"/>
                <w:szCs w:val="22"/>
              </w:rPr>
              <w:t xml:space="preserve">Nurodytos šios sutarties 9.7 p. </w:t>
            </w:r>
          </w:p>
        </w:tc>
      </w:tr>
      <w:tr w:rsidR="00325DAB" w:rsidRPr="00672332" w14:paraId="65AB4AD9" w14:textId="77777777" w:rsidTr="1DC86D25">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0D3281D4" w14:textId="7089FAFD" w:rsidR="00325DAB" w:rsidRPr="00672332" w:rsidRDefault="00325DAB" w:rsidP="004346F5">
            <w:pPr>
              <w:jc w:val="both"/>
              <w:rPr>
                <w:rFonts w:ascii="Tahoma" w:hAnsi="Tahoma" w:cs="Tahoma"/>
                <w:color w:val="4472C4"/>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tc>
      </w:tr>
      <w:tr w:rsidR="00325DAB" w:rsidRPr="00672332" w14:paraId="2E9AA448" w14:textId="77777777" w:rsidTr="1DC86D25">
        <w:trPr>
          <w:trHeight w:val="300"/>
        </w:trPr>
        <w:tc>
          <w:tcPr>
            <w:tcW w:w="3114" w:type="dxa"/>
            <w:gridSpan w:val="3"/>
          </w:tcPr>
          <w:p w14:paraId="776366CE" w14:textId="68C57C7F" w:rsidR="00325DAB" w:rsidRPr="004435A4" w:rsidRDefault="00325DAB" w:rsidP="00325DAB">
            <w:pPr>
              <w:rPr>
                <w:rFonts w:ascii="Tahoma" w:hAnsi="Tahoma" w:cs="Tahoma"/>
                <w:b/>
                <w:color w:val="000000" w:themeColor="text1"/>
                <w:kern w:val="2"/>
                <w:sz w:val="22"/>
                <w:szCs w:val="22"/>
              </w:rPr>
            </w:pPr>
            <w:r w:rsidRPr="004435A4">
              <w:rPr>
                <w:rFonts w:ascii="Tahoma" w:hAnsi="Tahoma" w:cs="Tahoma"/>
                <w:b/>
                <w:color w:val="000000" w:themeColor="text1"/>
                <w:sz w:val="22"/>
                <w:szCs w:val="22"/>
              </w:rPr>
              <w:t xml:space="preserve">9.7. Tiekėjui taikomos netesybos dėl pirkimo dokumentuose nustatytų </w:t>
            </w:r>
            <w:r w:rsidR="00C97CF5" w:rsidRPr="004435A4">
              <w:rPr>
                <w:rFonts w:ascii="Tahoma" w:hAnsi="Tahoma" w:cs="Tahoma"/>
                <w:b/>
                <w:color w:val="000000" w:themeColor="text1"/>
                <w:sz w:val="22"/>
                <w:szCs w:val="22"/>
              </w:rPr>
              <w:t>K</w:t>
            </w:r>
            <w:r w:rsidRPr="004435A4">
              <w:rPr>
                <w:rFonts w:ascii="Tahoma" w:hAnsi="Tahoma" w:cs="Tahoma"/>
                <w:b/>
                <w:color w:val="000000" w:themeColor="text1"/>
                <w:sz w:val="22"/>
                <w:szCs w:val="22"/>
              </w:rPr>
              <w:t>okybinių kriterijų nepasiekimo Sutarties vykdymo metu</w:t>
            </w:r>
          </w:p>
        </w:tc>
        <w:tc>
          <w:tcPr>
            <w:tcW w:w="7084" w:type="dxa"/>
            <w:gridSpan w:val="5"/>
          </w:tcPr>
          <w:p w14:paraId="38CB776B" w14:textId="395CC709" w:rsidR="00655C43" w:rsidRDefault="00325DAB" w:rsidP="00F725DA">
            <w:pPr>
              <w:jc w:val="both"/>
              <w:rPr>
                <w:rFonts w:ascii="Tahoma" w:hAnsi="Tahoma" w:cs="Tahoma"/>
                <w:color w:val="000000" w:themeColor="text1"/>
                <w:kern w:val="2"/>
                <w:sz w:val="22"/>
                <w:szCs w:val="22"/>
              </w:rPr>
            </w:pPr>
            <w:r w:rsidRPr="004435A4">
              <w:rPr>
                <w:rFonts w:ascii="Tahoma" w:hAnsi="Tahoma" w:cs="Tahoma"/>
                <w:color w:val="000000" w:themeColor="text1"/>
                <w:kern w:val="2"/>
                <w:sz w:val="22"/>
                <w:szCs w:val="22"/>
              </w:rPr>
              <w:t xml:space="preserve">Jeigu Tiekėjas Sutarties galiojimo metu neužtikrina atitikties pirkimo dokumentuose nustatytiems kokybiniams kriterijams (ar jo (jų) nepasiekia), už kuriuos Tiekėjui buvo suteikti ekonominio naudingumo balai, mokama </w:t>
            </w:r>
            <w:r w:rsidR="00276AC5">
              <w:rPr>
                <w:rFonts w:ascii="Tahoma" w:hAnsi="Tahoma" w:cs="Tahoma"/>
                <w:color w:val="000000" w:themeColor="text1"/>
                <w:kern w:val="2"/>
                <w:sz w:val="22"/>
                <w:szCs w:val="22"/>
              </w:rPr>
              <w:t>1</w:t>
            </w:r>
            <w:r w:rsidR="00655C43">
              <w:rPr>
                <w:rFonts w:ascii="Tahoma" w:hAnsi="Tahoma" w:cs="Tahoma"/>
                <w:color w:val="000000" w:themeColor="text1"/>
                <w:kern w:val="2"/>
                <w:sz w:val="22"/>
                <w:szCs w:val="22"/>
              </w:rPr>
              <w:t> </w:t>
            </w:r>
            <w:r w:rsidR="00276AC5">
              <w:rPr>
                <w:rFonts w:ascii="Tahoma" w:hAnsi="Tahoma" w:cs="Tahoma"/>
                <w:color w:val="000000" w:themeColor="text1"/>
                <w:kern w:val="2"/>
                <w:sz w:val="22"/>
                <w:szCs w:val="22"/>
              </w:rPr>
              <w:t>000</w:t>
            </w:r>
            <w:r w:rsidR="00655C43">
              <w:rPr>
                <w:rFonts w:ascii="Tahoma" w:hAnsi="Tahoma" w:cs="Tahoma"/>
                <w:color w:val="000000" w:themeColor="text1"/>
                <w:kern w:val="2"/>
                <w:sz w:val="22"/>
                <w:szCs w:val="22"/>
              </w:rPr>
              <w:t xml:space="preserve">,00 Eur bauda už kiekvieną atvejį. </w:t>
            </w:r>
          </w:p>
          <w:p w14:paraId="614EFF07" w14:textId="776284A4" w:rsidR="003A3ACD" w:rsidRPr="004435A4" w:rsidRDefault="003A3ACD" w:rsidP="001539A1">
            <w:pPr>
              <w:tabs>
                <w:tab w:val="left" w:pos="541"/>
              </w:tabs>
              <w:ind w:left="720"/>
              <w:jc w:val="both"/>
              <w:rPr>
                <w:rFonts w:ascii="Tahoma" w:hAnsi="Tahoma" w:cs="Tahoma"/>
                <w:color w:val="000000" w:themeColor="text1"/>
                <w:sz w:val="22"/>
                <w:szCs w:val="22"/>
              </w:rPr>
            </w:pPr>
          </w:p>
        </w:tc>
      </w:tr>
      <w:tr w:rsidR="00325DAB" w:rsidRPr="00672332" w14:paraId="5F8B039E" w14:textId="77777777" w:rsidTr="1DC86D25">
        <w:trPr>
          <w:trHeight w:val="114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786EA5A2" w:rsidR="00325DAB" w:rsidRPr="00672332" w:rsidRDefault="00325DAB" w:rsidP="004346F5">
            <w:pPr>
              <w:rPr>
                <w:rFonts w:ascii="Tahoma" w:hAnsi="Tahoma" w:cs="Tahoma"/>
                <w:color w:val="4472C4"/>
                <w:kern w:val="2"/>
                <w:sz w:val="22"/>
                <w:szCs w:val="22"/>
              </w:rPr>
            </w:pPr>
            <w:r w:rsidRPr="00672332">
              <w:rPr>
                <w:rFonts w:ascii="Tahoma" w:hAnsi="Tahoma" w:cs="Tahoma"/>
                <w:kern w:val="2"/>
                <w:sz w:val="22"/>
                <w:szCs w:val="22"/>
              </w:rPr>
              <w:t>Netaikoma</w:t>
            </w:r>
          </w:p>
        </w:tc>
      </w:tr>
      <w:tr w:rsidR="00325DAB" w:rsidRPr="00672332" w14:paraId="3EA4746A" w14:textId="77777777" w:rsidTr="1DC86D25">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52D4894F" w14:textId="47D51D14" w:rsidR="00325DAB" w:rsidRPr="00672332" w:rsidRDefault="00325DAB" w:rsidP="004346F5">
            <w:pPr>
              <w:jc w:val="both"/>
              <w:rPr>
                <w:rFonts w:ascii="Tahoma" w:hAnsi="Tahoma" w:cs="Tahoma"/>
                <w:color w:val="4472C4"/>
                <w:kern w:val="2"/>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tc>
      </w:tr>
      <w:tr w:rsidR="00643423" w:rsidRPr="00672332" w14:paraId="327CA441" w14:textId="77777777" w:rsidTr="1DC86D25">
        <w:trPr>
          <w:trHeight w:val="369"/>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2C0FDD19" w:rsidR="00643423" w:rsidRPr="00643423" w:rsidRDefault="00643423" w:rsidP="004346F5">
            <w:pPr>
              <w:rPr>
                <w:rFonts w:ascii="Tahoma" w:hAnsi="Tahoma" w:cs="Tahoma"/>
                <w:color w:val="0070C0"/>
                <w:kern w:val="2"/>
                <w:sz w:val="22"/>
                <w:szCs w:val="22"/>
              </w:rPr>
            </w:pPr>
            <w:r w:rsidRPr="00643423">
              <w:rPr>
                <w:rFonts w:ascii="Tahoma" w:hAnsi="Tahoma" w:cs="Tahoma"/>
                <w:kern w:val="2"/>
                <w:sz w:val="22"/>
                <w:szCs w:val="22"/>
              </w:rPr>
              <w:t>Netaikoma</w:t>
            </w:r>
          </w:p>
        </w:tc>
      </w:tr>
      <w:tr w:rsidR="00325DAB" w:rsidRPr="00672332" w14:paraId="51BC322A" w14:textId="77777777" w:rsidTr="1DC86D25">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36DE7EB4">
              <w:rPr>
                <w:rFonts w:ascii="Tahoma" w:hAnsi="Tahoma" w:cs="Tahoma"/>
                <w:b/>
                <w:bCs/>
                <w:kern w:val="2"/>
                <w:sz w:val="22"/>
                <w:szCs w:val="22"/>
              </w:rPr>
              <w:t>10. ESMINĖS SUTARTIES SĄLYGOS</w:t>
            </w:r>
          </w:p>
        </w:tc>
      </w:tr>
      <w:tr w:rsidR="00325DAB" w:rsidRPr="00672332" w14:paraId="637F3585" w14:textId="77777777" w:rsidTr="00A85860">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5E54FA43" w:rsidR="008227B9" w:rsidRPr="00672332" w:rsidRDefault="008227B9" w:rsidP="00A85860">
            <w:pPr>
              <w:rPr>
                <w:rFonts w:ascii="Tahoma" w:hAnsi="Tahoma" w:cs="Tahoma"/>
                <w:color w:val="4472C4"/>
                <w:kern w:val="2"/>
                <w:sz w:val="22"/>
                <w:szCs w:val="22"/>
              </w:rPr>
            </w:pPr>
            <w:r w:rsidRPr="36DE7EB4">
              <w:rPr>
                <w:rFonts w:ascii="Tahoma" w:hAnsi="Tahoma" w:cs="Tahoma"/>
                <w:sz w:val="22"/>
                <w:szCs w:val="22"/>
              </w:rPr>
              <w:t>Netaikoma</w:t>
            </w:r>
          </w:p>
        </w:tc>
      </w:tr>
      <w:tr w:rsidR="00C97CF5" w:rsidRPr="00672332" w14:paraId="726A4736" w14:textId="77777777" w:rsidTr="00A85860">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3CDC79A9" w:rsidR="00C97CF5" w:rsidRPr="004E582B" w:rsidRDefault="00F259B7" w:rsidP="00A85860">
            <w:pPr>
              <w:rPr>
                <w:rFonts w:ascii="Tahoma" w:hAnsi="Tahoma" w:cs="Tahoma"/>
                <w:sz w:val="22"/>
                <w:szCs w:val="18"/>
              </w:rPr>
            </w:pPr>
            <w:r w:rsidRPr="00F259B7">
              <w:rPr>
                <w:rFonts w:ascii="Tahoma" w:hAnsi="Tahoma" w:cs="Tahoma"/>
                <w:sz w:val="22"/>
                <w:szCs w:val="18"/>
              </w:rPr>
              <w:t>Netaikoma </w:t>
            </w:r>
          </w:p>
        </w:tc>
      </w:tr>
      <w:tr w:rsidR="00325DAB" w:rsidRPr="00672332" w14:paraId="69D7DC3E" w14:textId="77777777" w:rsidTr="1DC86D25">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1DC86D25">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659B7567" w:rsidR="00325DAB" w:rsidRPr="00672332" w:rsidRDefault="002E7B66"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72B3227B"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34DD56E0" w:rsidRPr="00672332">
              <w:rPr>
                <w:rFonts w:ascii="Tahoma" w:hAnsi="Tahoma" w:cs="Tahoma"/>
                <w:kern w:val="2"/>
                <w:sz w:val="22"/>
                <w:szCs w:val="22"/>
              </w:rPr>
              <w:t>9</w:t>
            </w:r>
            <w:r w:rsidR="008E260A" w:rsidRPr="00672332">
              <w:rPr>
                <w:rFonts w:ascii="Tahoma" w:hAnsi="Tahoma" w:cs="Tahoma"/>
                <w:kern w:val="2"/>
                <w:sz w:val="22"/>
                <w:szCs w:val="22"/>
              </w:rPr>
              <w:t xml:space="preserve"> mėnesiai</w:t>
            </w:r>
            <w:r w:rsidR="0481BE3B" w:rsidRPr="00672332">
              <w:rPr>
                <w:rFonts w:ascii="Tahoma" w:hAnsi="Tahoma" w:cs="Tahoma"/>
                <w:kern w:val="2"/>
                <w:sz w:val="22"/>
                <w:szCs w:val="22"/>
              </w:rPr>
              <w:t>)</w:t>
            </w:r>
            <w:r w:rsidR="00BE52ED" w:rsidRPr="00BE52ED">
              <w:rPr>
                <w:rFonts w:ascii="Tahoma" w:hAnsi="Tahoma" w:cs="Tahoma"/>
                <w:kern w:val="2"/>
                <w:sz w:val="22"/>
                <w:szCs w:val="22"/>
              </w:rPr>
              <w:t>.</w:t>
            </w:r>
            <w:r w:rsidRPr="00672332" w:rsidDel="00461A8C">
              <w:rPr>
                <w:rFonts w:ascii="Tahoma" w:hAnsi="Tahoma" w:cs="Tahoma"/>
                <w:kern w:val="2"/>
                <w:sz w:val="22"/>
                <w:szCs w:val="22"/>
              </w:rPr>
              <w:t xml:space="preserve"> </w:t>
            </w:r>
          </w:p>
        </w:tc>
      </w:tr>
      <w:tr w:rsidR="0082017B" w:rsidRPr="00672332" w14:paraId="51452887" w14:textId="77777777" w:rsidTr="00A85860">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lastRenderedPageBreak/>
              <w:t>11.2. Sutarties galiojimo termino pratęsimas</w:t>
            </w:r>
          </w:p>
        </w:tc>
        <w:tc>
          <w:tcPr>
            <w:tcW w:w="7084" w:type="dxa"/>
            <w:gridSpan w:val="5"/>
            <w:vAlign w:val="center"/>
          </w:tcPr>
          <w:p w14:paraId="21A1A50A" w14:textId="61E6A107" w:rsidR="0082017B" w:rsidRPr="00723F15" w:rsidRDefault="0082017B" w:rsidP="00A85860">
            <w:pPr>
              <w:rPr>
                <w:rFonts w:ascii="Tahoma" w:hAnsi="Tahoma" w:cs="Tahoma"/>
                <w:sz w:val="22"/>
                <w:szCs w:val="22"/>
              </w:rPr>
            </w:pPr>
            <w:r w:rsidRPr="00672332">
              <w:rPr>
                <w:rFonts w:ascii="Tahoma" w:hAnsi="Tahoma" w:cs="Tahoma"/>
                <w:kern w:val="2"/>
                <w:sz w:val="22"/>
                <w:szCs w:val="22"/>
              </w:rPr>
              <w:t>Netaikoma</w:t>
            </w:r>
          </w:p>
        </w:tc>
      </w:tr>
      <w:tr w:rsidR="00325DAB" w:rsidRPr="00672332" w14:paraId="17E4FA69" w14:textId="77777777" w:rsidTr="1DC86D25">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1DC86D2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25AFFE40" w:rsidR="00325DAB" w:rsidRPr="00672332" w:rsidRDefault="00325DAB" w:rsidP="008E260A">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8E260A">
              <w:rPr>
                <w:rFonts w:ascii="Tahoma" w:hAnsi="Tahoma" w:cs="Tahoma"/>
                <w:kern w:val="2"/>
                <w:sz w:val="22"/>
                <w:szCs w:val="22"/>
              </w:rPr>
              <w:t>.</w:t>
            </w:r>
            <w:r w:rsidRPr="00672332">
              <w:rPr>
                <w:rFonts w:ascii="Tahoma" w:hAnsi="Tahoma" w:cs="Tahoma"/>
                <w:kern w:val="2"/>
                <w:sz w:val="22"/>
                <w:szCs w:val="22"/>
              </w:rPr>
              <w:t xml:space="preserve"> </w:t>
            </w:r>
          </w:p>
        </w:tc>
      </w:tr>
      <w:tr w:rsidR="00325DAB" w:rsidRPr="00672332" w14:paraId="2EFCA7DF" w14:textId="77777777" w:rsidTr="1DC86D2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4435A4"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w:t>
            </w:r>
            <w:r w:rsidRPr="004435A4">
              <w:rPr>
                <w:rFonts w:ascii="Tahoma" w:hAnsi="Tahoma" w:cs="Tahoma"/>
                <w:color w:val="000000" w:themeColor="text1"/>
                <w:kern w:val="2"/>
                <w:sz w:val="22"/>
                <w:szCs w:val="22"/>
              </w:rPr>
              <w:t xml:space="preserve">santykį ir Tiekėjas per </w:t>
            </w:r>
            <w:r w:rsidR="00D80901" w:rsidRPr="004435A4">
              <w:rPr>
                <w:rFonts w:ascii="Tahoma" w:hAnsi="Tahoma" w:cs="Tahoma"/>
                <w:color w:val="000000" w:themeColor="text1"/>
                <w:kern w:val="2"/>
                <w:sz w:val="22"/>
                <w:szCs w:val="22"/>
              </w:rPr>
              <w:t>30</w:t>
            </w:r>
            <w:r w:rsidRPr="004435A4">
              <w:rPr>
                <w:rFonts w:ascii="Tahoma" w:hAnsi="Tahoma" w:cs="Tahoma"/>
                <w:color w:val="000000" w:themeColor="text1"/>
                <w:kern w:val="2"/>
                <w:sz w:val="22"/>
                <w:szCs w:val="22"/>
              </w:rPr>
              <w:t xml:space="preserve"> </w:t>
            </w:r>
            <w:r w:rsidR="00D80901" w:rsidRPr="004435A4">
              <w:rPr>
                <w:rFonts w:ascii="Tahoma" w:hAnsi="Tahoma" w:cs="Tahoma"/>
                <w:color w:val="000000" w:themeColor="text1"/>
                <w:kern w:val="2"/>
                <w:sz w:val="22"/>
                <w:szCs w:val="22"/>
              </w:rPr>
              <w:t>kalendorinių</w:t>
            </w:r>
            <w:r w:rsidRPr="004435A4">
              <w:rPr>
                <w:rFonts w:ascii="Tahoma" w:hAnsi="Tahoma" w:cs="Tahoma"/>
                <w:color w:val="000000" w:themeColor="text1"/>
                <w:kern w:val="2"/>
                <w:sz w:val="22"/>
                <w:szCs w:val="22"/>
              </w:rPr>
              <w:t xml:space="preserve"> dienų neištaiso pažeidimų </w:t>
            </w:r>
            <w:r w:rsidRPr="004435A4">
              <w:rPr>
                <w:rFonts w:ascii="Tahoma" w:hAnsi="Tahoma" w:cs="Tahoma"/>
                <w:b/>
                <w:bCs/>
                <w:color w:val="000000" w:themeColor="text1"/>
                <w:kern w:val="2"/>
                <w:sz w:val="22"/>
                <w:szCs w:val="22"/>
              </w:rPr>
              <w:t>(nuostata taikoma, kai pasiūlymas vertintas pagal kainos / sąnaudų ir kokybės santykį)</w:t>
            </w:r>
            <w:r w:rsidRPr="004435A4">
              <w:rPr>
                <w:rFonts w:ascii="Tahoma" w:hAnsi="Tahoma" w:cs="Tahoma"/>
                <w:color w:val="000000" w:themeColor="text1"/>
                <w:kern w:val="2"/>
                <w:sz w:val="22"/>
                <w:szCs w:val="22"/>
              </w:rPr>
              <w:t>;</w:t>
            </w:r>
          </w:p>
          <w:p w14:paraId="2774B8BA" w14:textId="73236896" w:rsidR="00325DAB" w:rsidRPr="004435A4" w:rsidRDefault="00325DAB" w:rsidP="00325DAB">
            <w:pPr>
              <w:spacing w:line="257" w:lineRule="auto"/>
              <w:jc w:val="both"/>
              <w:rPr>
                <w:rFonts w:ascii="Tahoma" w:eastAsia="Arial" w:hAnsi="Tahoma" w:cs="Tahoma"/>
                <w:color w:val="000000" w:themeColor="text1"/>
                <w:kern w:val="2"/>
                <w:sz w:val="22"/>
                <w:szCs w:val="22"/>
              </w:rPr>
            </w:pPr>
            <w:r w:rsidRPr="004435A4">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C8352D" w:rsidRPr="004435A4">
              <w:rPr>
                <w:rFonts w:ascii="Tahoma" w:eastAsia="Arial" w:hAnsi="Tahoma" w:cs="Tahoma"/>
                <w:color w:val="000000" w:themeColor="text1"/>
                <w:kern w:val="2"/>
                <w:sz w:val="22"/>
                <w:szCs w:val="22"/>
              </w:rPr>
              <w:t>10 kalendorinių dienų</w:t>
            </w:r>
            <w:r w:rsidRPr="004435A4">
              <w:rPr>
                <w:rFonts w:ascii="Tahoma" w:eastAsia="Arial" w:hAnsi="Tahoma" w:cs="Tahoma"/>
                <w:color w:val="000000" w:themeColor="text1"/>
                <w:kern w:val="2"/>
                <w:sz w:val="22"/>
                <w:szCs w:val="22"/>
              </w:rPr>
              <w:t xml:space="preserve"> nuo Sutartyje nustatyto Paslaugų suteikimo termino;</w:t>
            </w:r>
          </w:p>
          <w:p w14:paraId="43DF7948" w14:textId="6005D85E" w:rsidR="00325DAB" w:rsidRPr="004435A4"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4435A4">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4435A4"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4435A4">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4435A4"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4435A4">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4435A4">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w:t>
            </w:r>
            <w:r w:rsidRPr="00672332">
              <w:rPr>
                <w:rFonts w:ascii="Tahoma" w:eastAsia="Arial" w:hAnsi="Tahoma" w:cs="Tahoma"/>
                <w:color w:val="000000" w:themeColor="text1"/>
                <w:kern w:val="2"/>
                <w:sz w:val="22"/>
                <w:szCs w:val="22"/>
              </w:rPr>
              <w:t xml:space="preserve">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CB7CF5"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w:t>
            </w:r>
            <w:r w:rsidRPr="00672332">
              <w:rPr>
                <w:rFonts w:ascii="Tahoma" w:hAnsi="Tahoma" w:cs="Tahoma"/>
                <w:color w:val="000000" w:themeColor="text1"/>
                <w:kern w:val="2"/>
                <w:sz w:val="22"/>
                <w:szCs w:val="22"/>
                <w:shd w:val="clear" w:color="auto" w:fill="FFFFFF"/>
              </w:rPr>
              <w:lastRenderedPageBreak/>
              <w:t xml:space="preserve">nepateikia sertifikato pratęsimo (neįsigyja naujo) </w:t>
            </w:r>
            <w:r w:rsidRPr="00672332">
              <w:rPr>
                <w:rFonts w:ascii="Tahoma" w:hAnsi="Tahoma" w:cs="Tahoma"/>
                <w:b/>
                <w:bCs/>
                <w:color w:val="000000" w:themeColor="text1"/>
                <w:kern w:val="2"/>
                <w:sz w:val="22"/>
                <w:szCs w:val="22"/>
              </w:rPr>
              <w:t xml:space="preserve">(nuostata taikoma, kai pirkimo dokumentuose </w:t>
            </w:r>
            <w:r w:rsidRPr="00CB7CF5">
              <w:rPr>
                <w:rFonts w:ascii="Tahoma" w:hAnsi="Tahoma" w:cs="Tahoma"/>
                <w:b/>
                <w:bCs/>
                <w:color w:val="000000" w:themeColor="text1"/>
                <w:kern w:val="2"/>
                <w:sz w:val="22"/>
                <w:szCs w:val="22"/>
              </w:rPr>
              <w:t>buvo nustatyti aplinkos apsaugos vadybos sistemos reikalavimai)</w:t>
            </w:r>
            <w:r w:rsidRPr="00CB7CF5">
              <w:rPr>
                <w:rFonts w:ascii="Tahoma" w:hAnsi="Tahoma" w:cs="Tahoma"/>
                <w:color w:val="000000" w:themeColor="text1"/>
                <w:kern w:val="2"/>
                <w:sz w:val="22"/>
                <w:szCs w:val="22"/>
                <w:shd w:val="clear" w:color="auto" w:fill="FFFFFF"/>
              </w:rPr>
              <w:t>;</w:t>
            </w:r>
          </w:p>
          <w:p w14:paraId="483D9DA7" w14:textId="36B9F391" w:rsidR="00325DAB" w:rsidRPr="00CB7CF5" w:rsidRDefault="00325DAB" w:rsidP="00325DAB">
            <w:pPr>
              <w:spacing w:line="257" w:lineRule="auto"/>
              <w:jc w:val="both"/>
              <w:rPr>
                <w:rFonts w:ascii="Tahoma" w:eastAsia="Arial" w:hAnsi="Tahoma" w:cs="Tahoma"/>
                <w:color w:val="000000" w:themeColor="text1"/>
                <w:kern w:val="2"/>
                <w:sz w:val="22"/>
                <w:szCs w:val="22"/>
              </w:rPr>
            </w:pPr>
            <w:r w:rsidRPr="00CB7CF5">
              <w:rPr>
                <w:rFonts w:ascii="Tahoma" w:eastAsia="Arial" w:hAnsi="Tahoma" w:cs="Tahoma"/>
                <w:color w:val="000000" w:themeColor="text1"/>
                <w:kern w:val="2"/>
                <w:sz w:val="22"/>
                <w:szCs w:val="22"/>
              </w:rPr>
              <w:t>12.2.12.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CB7CF5">
              <w:rPr>
                <w:rFonts w:ascii="Tahoma" w:hAnsi="Tahoma" w:cs="Tahoma"/>
                <w:color w:val="000000" w:themeColor="text1"/>
                <w:sz w:val="22"/>
                <w:szCs w:val="22"/>
              </w:rPr>
              <w:t>12.2.13.</w:t>
            </w:r>
            <w:r w:rsidRPr="00CB7CF5">
              <w:rPr>
                <w:rFonts w:ascii="Tahoma" w:eastAsia="Arial" w:hAnsi="Tahoma" w:cs="Tahoma"/>
                <w:color w:val="000000" w:themeColor="text1"/>
                <w:sz w:val="22"/>
                <w:szCs w:val="22"/>
              </w:rPr>
              <w:t xml:space="preserve"> </w:t>
            </w:r>
            <w:r w:rsidRPr="00CB7CF5">
              <w:rPr>
                <w:rFonts w:ascii="Tahoma" w:hAnsi="Tahoma" w:cs="Tahoma"/>
                <w:color w:val="000000" w:themeColor="text1"/>
                <w:sz w:val="22"/>
                <w:szCs w:val="22"/>
              </w:rPr>
              <w:t xml:space="preserve">paaiškėjo, kad su Tiekėju neturėjo </w:t>
            </w:r>
            <w:r w:rsidRPr="00672332">
              <w:rPr>
                <w:rFonts w:ascii="Tahoma" w:hAnsi="Tahoma" w:cs="Tahoma"/>
                <w:sz w:val="22"/>
                <w:szCs w:val="22"/>
              </w:rPr>
              <w:t xml:space="preserve">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1DC86D25">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BE33ED" w:rsidRPr="00BE33ED" w14:paraId="50FB3270" w14:textId="77777777" w:rsidTr="1DC86D25">
        <w:trPr>
          <w:trHeight w:val="300"/>
        </w:trPr>
        <w:tc>
          <w:tcPr>
            <w:tcW w:w="3114" w:type="dxa"/>
            <w:gridSpan w:val="3"/>
          </w:tcPr>
          <w:p w14:paraId="1E56B07A" w14:textId="77777777" w:rsidR="00325DAB" w:rsidRPr="00BE33ED" w:rsidRDefault="00325DAB" w:rsidP="00325DAB">
            <w:pPr>
              <w:rPr>
                <w:rFonts w:ascii="Tahoma" w:hAnsi="Tahoma" w:cs="Tahoma"/>
                <w:b/>
                <w:color w:val="000000" w:themeColor="text1"/>
                <w:kern w:val="2"/>
                <w:sz w:val="22"/>
                <w:szCs w:val="22"/>
              </w:rPr>
            </w:pPr>
            <w:r w:rsidRPr="00BE33ED">
              <w:rPr>
                <w:rFonts w:ascii="Tahoma" w:hAnsi="Tahoma" w:cs="Tahoma"/>
                <w:b/>
                <w:color w:val="000000" w:themeColor="text1"/>
                <w:kern w:val="2"/>
                <w:sz w:val="22"/>
                <w:szCs w:val="22"/>
              </w:rPr>
              <w:t xml:space="preserve">13.1. Su perkamomis paslaugomis susiję  aplinkos apsaugos kriterijai </w:t>
            </w:r>
          </w:p>
        </w:tc>
        <w:tc>
          <w:tcPr>
            <w:tcW w:w="7084" w:type="dxa"/>
            <w:gridSpan w:val="5"/>
          </w:tcPr>
          <w:p w14:paraId="62A437BD" w14:textId="76888830" w:rsidR="00325DAB" w:rsidRPr="00BE33ED" w:rsidRDefault="00C8352D" w:rsidP="00325DAB">
            <w:pPr>
              <w:jc w:val="both"/>
              <w:rPr>
                <w:rFonts w:ascii="Tahoma" w:hAnsi="Tahoma" w:cs="Tahoma"/>
                <w:color w:val="000000" w:themeColor="text1"/>
                <w:kern w:val="2"/>
                <w:sz w:val="22"/>
                <w:szCs w:val="22"/>
              </w:rPr>
            </w:pPr>
            <w:r w:rsidRPr="00BE33ED">
              <w:rPr>
                <w:rFonts w:ascii="Tahoma" w:hAnsi="Tahoma" w:cs="Tahoma"/>
                <w:color w:val="000000" w:themeColor="text1"/>
                <w:kern w:val="2"/>
                <w:sz w:val="22"/>
                <w:szCs w:val="22"/>
                <w:shd w:val="clear" w:color="auto" w:fill="FFFFFF"/>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papunkčiu Pirkimas laikomas žaliuoju.</w:t>
            </w:r>
          </w:p>
        </w:tc>
      </w:tr>
      <w:tr w:rsidR="00BE33ED" w:rsidRPr="00BE33ED" w14:paraId="65CDAA68" w14:textId="77777777" w:rsidTr="00A85860">
        <w:trPr>
          <w:trHeight w:val="300"/>
        </w:trPr>
        <w:tc>
          <w:tcPr>
            <w:tcW w:w="3114" w:type="dxa"/>
            <w:gridSpan w:val="3"/>
          </w:tcPr>
          <w:p w14:paraId="4FCAD84A" w14:textId="77777777" w:rsidR="00325DAB" w:rsidRPr="00BE33ED" w:rsidRDefault="00325DAB" w:rsidP="00325DAB">
            <w:pPr>
              <w:rPr>
                <w:rFonts w:ascii="Tahoma" w:hAnsi="Tahoma" w:cs="Tahoma"/>
                <w:b/>
                <w:color w:val="000000" w:themeColor="text1"/>
                <w:kern w:val="2"/>
                <w:sz w:val="22"/>
                <w:szCs w:val="22"/>
              </w:rPr>
            </w:pPr>
            <w:r w:rsidRPr="00BE33ED">
              <w:rPr>
                <w:rFonts w:ascii="Tahoma" w:hAnsi="Tahoma" w:cs="Tahoma"/>
                <w:b/>
                <w:color w:val="000000" w:themeColor="text1"/>
                <w:kern w:val="2"/>
                <w:sz w:val="22"/>
                <w:szCs w:val="22"/>
              </w:rPr>
              <w:t>13.2. Su perkamomis Paslaugomis susiję socialiniai kriterijai</w:t>
            </w:r>
          </w:p>
        </w:tc>
        <w:tc>
          <w:tcPr>
            <w:tcW w:w="7084" w:type="dxa"/>
            <w:gridSpan w:val="5"/>
            <w:vAlign w:val="center"/>
          </w:tcPr>
          <w:p w14:paraId="0EB452B7" w14:textId="4408E06A" w:rsidR="00325DAB" w:rsidRPr="001539A1" w:rsidRDefault="00325DAB" w:rsidP="00D6487D">
            <w:pPr>
              <w:jc w:val="both"/>
              <w:rPr>
                <w:rFonts w:ascii="Tahoma" w:hAnsi="Tahoma" w:cs="Tahoma"/>
                <w:color w:val="0070C0"/>
                <w:kern w:val="2"/>
                <w:sz w:val="22"/>
                <w:szCs w:val="22"/>
                <w:shd w:val="clear" w:color="auto" w:fill="FFFFFF"/>
              </w:rPr>
            </w:pPr>
            <w:r w:rsidRPr="001539A1">
              <w:rPr>
                <w:rFonts w:ascii="Tahoma" w:hAnsi="Tahoma" w:cs="Tahoma"/>
                <w:color w:val="0070C0"/>
                <w:kern w:val="2"/>
                <w:sz w:val="22"/>
                <w:szCs w:val="22"/>
                <w:shd w:val="clear" w:color="auto" w:fill="FFFFFF"/>
              </w:rPr>
              <w:t>Netaikoma</w:t>
            </w:r>
            <w:r w:rsidR="001A715D">
              <w:rPr>
                <w:rFonts w:ascii="Tahoma" w:hAnsi="Tahoma" w:cs="Tahoma"/>
                <w:color w:val="0070C0"/>
                <w:kern w:val="2"/>
                <w:sz w:val="22"/>
                <w:szCs w:val="22"/>
                <w:shd w:val="clear" w:color="auto" w:fill="FFFFFF"/>
              </w:rPr>
              <w:t xml:space="preserve"> </w:t>
            </w:r>
            <w:r w:rsidR="001A715D" w:rsidRPr="00672332">
              <w:rPr>
                <w:rFonts w:ascii="Tahoma" w:hAnsi="Tahoma" w:cs="Tahoma"/>
                <w:color w:val="4472C4"/>
                <w:kern w:val="2"/>
                <w:sz w:val="22"/>
                <w:szCs w:val="22"/>
              </w:rPr>
              <w:t xml:space="preserve">(tuo atveju, jeigu laimėjęs Tiekėjas neatitiko arba nesiūlė tam tikrų </w:t>
            </w:r>
            <w:r w:rsidR="001A715D">
              <w:rPr>
                <w:rFonts w:ascii="Tahoma" w:hAnsi="Tahoma" w:cs="Tahoma"/>
                <w:color w:val="4472C4"/>
                <w:kern w:val="2"/>
                <w:sz w:val="22"/>
                <w:szCs w:val="22"/>
              </w:rPr>
              <w:t>K</w:t>
            </w:r>
            <w:r w:rsidR="001A715D" w:rsidRPr="00672332">
              <w:rPr>
                <w:rFonts w:ascii="Tahoma" w:hAnsi="Tahoma" w:cs="Tahoma"/>
                <w:color w:val="4472C4"/>
                <w:kern w:val="2"/>
                <w:sz w:val="22"/>
                <w:szCs w:val="22"/>
              </w:rPr>
              <w:t>okybinių kriterijų)</w:t>
            </w:r>
          </w:p>
          <w:p w14:paraId="00540E37" w14:textId="77777777" w:rsidR="006466F7" w:rsidRPr="001539A1" w:rsidRDefault="006466F7" w:rsidP="00D6487D">
            <w:pPr>
              <w:jc w:val="both"/>
              <w:rPr>
                <w:rFonts w:ascii="Tahoma" w:hAnsi="Tahoma" w:cs="Tahoma"/>
                <w:color w:val="0070C0"/>
                <w:kern w:val="2"/>
                <w:sz w:val="22"/>
                <w:szCs w:val="22"/>
                <w:shd w:val="clear" w:color="auto" w:fill="FFFFFF"/>
              </w:rPr>
            </w:pPr>
          </w:p>
          <w:p w14:paraId="7ACE537B" w14:textId="2B859FF9" w:rsidR="006466F7" w:rsidRDefault="006466F7" w:rsidP="00D6487D">
            <w:pPr>
              <w:jc w:val="both"/>
              <w:rPr>
                <w:rFonts w:ascii="Tahoma" w:hAnsi="Tahoma" w:cs="Tahoma"/>
                <w:color w:val="000000" w:themeColor="text1"/>
                <w:kern w:val="2"/>
                <w:sz w:val="22"/>
                <w:szCs w:val="22"/>
                <w:shd w:val="clear" w:color="auto" w:fill="FFFFFF"/>
              </w:rPr>
            </w:pPr>
            <w:r w:rsidRPr="008764A3">
              <w:rPr>
                <w:rFonts w:ascii="Tahoma" w:hAnsi="Tahoma" w:cs="Tahoma"/>
                <w:color w:val="EE0000"/>
                <w:sz w:val="22"/>
                <w:szCs w:val="22"/>
              </w:rPr>
              <w:t>Arba</w:t>
            </w:r>
            <w:r>
              <w:rPr>
                <w:rFonts w:ascii="Tahoma" w:hAnsi="Tahoma" w:cs="Tahoma"/>
                <w:color w:val="000000" w:themeColor="text1"/>
                <w:kern w:val="2"/>
                <w:sz w:val="22"/>
                <w:szCs w:val="22"/>
                <w:shd w:val="clear" w:color="auto" w:fill="FFFFFF"/>
              </w:rPr>
              <w:t xml:space="preserve"> </w:t>
            </w:r>
          </w:p>
          <w:p w14:paraId="1E2FDB2B" w14:textId="77777777" w:rsidR="006466F7" w:rsidRDefault="006466F7" w:rsidP="00D6487D">
            <w:pPr>
              <w:jc w:val="both"/>
              <w:rPr>
                <w:rFonts w:ascii="Tahoma" w:hAnsi="Tahoma" w:cs="Tahoma"/>
                <w:color w:val="000000" w:themeColor="text1"/>
                <w:kern w:val="2"/>
                <w:sz w:val="22"/>
                <w:szCs w:val="22"/>
                <w:shd w:val="clear" w:color="auto" w:fill="FFFFFF"/>
              </w:rPr>
            </w:pPr>
          </w:p>
          <w:p w14:paraId="1FC40C58" w14:textId="0B2FA18A" w:rsidR="006466F7" w:rsidRPr="001539A1" w:rsidRDefault="006466F7" w:rsidP="00D6487D">
            <w:pPr>
              <w:jc w:val="both"/>
              <w:rPr>
                <w:rFonts w:ascii="Tahoma" w:hAnsi="Tahoma" w:cs="Tahoma"/>
                <w:color w:val="0070C0"/>
                <w:sz w:val="22"/>
                <w:szCs w:val="22"/>
              </w:rPr>
            </w:pPr>
            <w:r w:rsidRPr="001539A1">
              <w:rPr>
                <w:rFonts w:ascii="Tahoma" w:hAnsi="Tahoma" w:cs="Tahoma"/>
                <w:color w:val="0070C0"/>
                <w:kern w:val="2"/>
                <w:sz w:val="22"/>
                <w:szCs w:val="22"/>
              </w:rPr>
              <w:t xml:space="preserve">Tiekėjas </w:t>
            </w:r>
            <w:r w:rsidRPr="001539A1">
              <w:rPr>
                <w:rFonts w:ascii="Tahoma" w:hAnsi="Tahoma" w:cs="Tahoma"/>
                <w:color w:val="0070C0"/>
                <w:sz w:val="22"/>
                <w:szCs w:val="22"/>
              </w:rPr>
              <w:t xml:space="preserve">įsipareigoja, kad Sutarčiai vykdyti bus pasitelkta ....... </w:t>
            </w:r>
            <w:r w:rsidRPr="001539A1">
              <w:rPr>
                <w:rFonts w:ascii="Tahoma" w:hAnsi="Tahoma" w:cs="Tahoma"/>
                <w:i/>
                <w:iCs/>
                <w:color w:val="0070C0"/>
                <w:sz w:val="22"/>
                <w:szCs w:val="22"/>
              </w:rPr>
              <w:t xml:space="preserve">[įrašomas Paslaugų teikėjo pasiūlyme nurodytas pasitelkiamų nepalankioje padėtyje esančių asmenų  Sutarčiai vykdyti skaičius] </w:t>
            </w:r>
            <w:r w:rsidRPr="001539A1">
              <w:rPr>
                <w:rFonts w:ascii="Tahoma" w:hAnsi="Tahoma" w:cs="Tahoma"/>
                <w:color w:val="0070C0"/>
                <w:sz w:val="22"/>
                <w:szCs w:val="22"/>
              </w:rPr>
              <w:t>sudarant darbo sutartį pirkime nurodytoms užduotims atlikti. Įdarbinimas gali apimti ir apmokymą (profesinį mokymą), jeigu apmokymai yra susiję su įdarbinimu. Šiuo atveju tiekėjas [x mėnesių, x metų] laikotarpiui arba [įrašyti konkrečias užduotis] užduotims atlikti, turi įdarbinti asmenį (-is) pagal neterminuotą arba terminuotą darbo sutartį (ar darbo santykiams prilygintu teisinių santykių pagrindu), atitinkančią Lietuvos Respublikos darbo kodekso</w:t>
            </w:r>
            <w:r w:rsidRPr="001539A1">
              <w:rPr>
                <w:rStyle w:val="FootnoteReference"/>
                <w:rFonts w:ascii="Tahoma" w:hAnsi="Tahoma" w:cs="Tahoma"/>
                <w:color w:val="0070C0"/>
                <w:sz w:val="22"/>
                <w:szCs w:val="22"/>
              </w:rPr>
              <w:footnoteReference w:id="3"/>
            </w:r>
            <w:r w:rsidRPr="001539A1">
              <w:rPr>
                <w:rFonts w:ascii="Tahoma" w:hAnsi="Tahoma" w:cs="Tahoma"/>
                <w:color w:val="0070C0"/>
                <w:sz w:val="22"/>
                <w:szCs w:val="22"/>
              </w:rPr>
              <w:t xml:space="preserve"> ir kolektyvinės sutarties (jeigu tokią tiekėjas turi) reikalavimus. Su profesinio mokymo dalyviais sudaroma trišalė sutartis tarp Užimtumo tarnybos, asmens ir darbdavio (šiuo atveju tiekėjo). Trišalėje sutartyje numatoma, kad Užimtumo tarnyba finansuos profesinį mokymą, būsimas darbdavys (tiekėjas) po mokymo įdarbins asmenį pagal įgytą kvalifikaciją ar kompetenciją ne trumpiau kaip 6 mėnesių laikotarpiui, o profesinio mokymo dalyvis įsidarbins pas numatytą darbdavį (tiekėją) ir išdirbs </w:t>
            </w:r>
            <w:r w:rsidRPr="001539A1">
              <w:rPr>
                <w:rFonts w:ascii="Tahoma" w:hAnsi="Tahoma" w:cs="Tahoma"/>
                <w:color w:val="0070C0"/>
                <w:sz w:val="22"/>
                <w:szCs w:val="22"/>
              </w:rPr>
              <w:lastRenderedPageBreak/>
              <w:t>pagal įgytą kvalifikaciją ar kompetenciją ne trumpiau kaip 6 mėnesius. Asmuo (-ys) gali būti įdarbinti tiek pilnam etatui, tiek ir nepilnai darbo dienai</w:t>
            </w:r>
            <w:r>
              <w:rPr>
                <w:rFonts w:ascii="Tahoma" w:hAnsi="Tahoma" w:cs="Tahoma"/>
                <w:color w:val="0070C0"/>
                <w:sz w:val="22"/>
                <w:szCs w:val="22"/>
              </w:rPr>
              <w:t>.</w:t>
            </w:r>
          </w:p>
          <w:p w14:paraId="3F1A4597" w14:textId="77777777" w:rsidR="006466F7" w:rsidRPr="008764A3" w:rsidRDefault="006466F7" w:rsidP="00D6487D">
            <w:pPr>
              <w:jc w:val="both"/>
              <w:rPr>
                <w:rFonts w:ascii="Tahoma" w:hAnsi="Tahoma" w:cs="Tahoma"/>
                <w:color w:val="EE0000"/>
                <w:sz w:val="22"/>
                <w:szCs w:val="22"/>
              </w:rPr>
            </w:pPr>
            <w:r w:rsidRPr="008764A3">
              <w:rPr>
                <w:rFonts w:ascii="Tahoma" w:hAnsi="Tahoma" w:cs="Tahoma"/>
                <w:color w:val="EE0000"/>
                <w:sz w:val="22"/>
                <w:szCs w:val="22"/>
              </w:rPr>
              <w:t xml:space="preserve">Ir/Arba </w:t>
            </w:r>
          </w:p>
          <w:p w14:paraId="24E3726B" w14:textId="77777777" w:rsidR="006466F7" w:rsidRPr="001539A1" w:rsidRDefault="006466F7" w:rsidP="00D6487D">
            <w:pPr>
              <w:jc w:val="both"/>
              <w:rPr>
                <w:rFonts w:ascii="Tahoma" w:hAnsi="Tahoma" w:cs="Tahoma"/>
                <w:color w:val="0070C0"/>
                <w:sz w:val="22"/>
                <w:szCs w:val="22"/>
              </w:rPr>
            </w:pPr>
            <w:r w:rsidRPr="001539A1">
              <w:rPr>
                <w:rFonts w:ascii="Tahoma" w:hAnsi="Tahoma" w:cs="Tahoma"/>
                <w:color w:val="0070C0"/>
                <w:kern w:val="2"/>
                <w:sz w:val="22"/>
                <w:szCs w:val="22"/>
              </w:rPr>
              <w:t xml:space="preserve">Tiekėjas </w:t>
            </w:r>
            <w:r w:rsidRPr="001539A1">
              <w:rPr>
                <w:rFonts w:ascii="Tahoma" w:hAnsi="Tahoma" w:cs="Tahoma"/>
                <w:color w:val="0070C0"/>
                <w:sz w:val="22"/>
                <w:szCs w:val="22"/>
              </w:rPr>
              <w:t xml:space="preserve">įsipareigoja, kad Sutarčiai vykdyti bus pasitelkta ....... </w:t>
            </w:r>
            <w:r w:rsidRPr="001539A1">
              <w:rPr>
                <w:rFonts w:ascii="Tahoma" w:hAnsi="Tahoma" w:cs="Tahoma"/>
                <w:i/>
                <w:iCs/>
                <w:color w:val="0070C0"/>
                <w:sz w:val="22"/>
                <w:szCs w:val="22"/>
              </w:rPr>
              <w:t>[įrašomas Paslaugų teikėjo pasiūlyme nurodytas pasitelkiamų nepalankioje padėtyje esančių asmenų  Sutarčiai vykdyti skaičius]</w:t>
            </w:r>
          </w:p>
          <w:p w14:paraId="44A93987" w14:textId="772F49FA" w:rsidR="006466F7" w:rsidRPr="001539A1" w:rsidRDefault="006466F7" w:rsidP="00D6487D">
            <w:pPr>
              <w:jc w:val="both"/>
              <w:rPr>
                <w:rFonts w:ascii="Tahoma" w:hAnsi="Tahoma" w:cs="Tahoma"/>
                <w:color w:val="0070C0"/>
                <w:sz w:val="22"/>
                <w:szCs w:val="22"/>
              </w:rPr>
            </w:pPr>
            <w:r w:rsidRPr="001539A1">
              <w:rPr>
                <w:rFonts w:ascii="Tahoma" w:hAnsi="Tahoma" w:cs="Tahoma"/>
                <w:color w:val="0070C0"/>
                <w:sz w:val="22"/>
                <w:szCs w:val="22"/>
              </w:rPr>
              <w:t>pagal pameistrystės darbo sutartį. Pameistrystė turi būti susijusi su perkamomis prekėmis, paslaugomis ar darbais. Įmonėje vienu metu leidžiama priimti dirbti - mokytis pameistriais ne daugiau kaip 10 proc. visų įmonėje pagal darbo sutartis dirbančių asmenų. Pavyzdžiui, jeigu įmonėje dirba iki 10 darbuotojų – leidžiama sudaryti tik vieną pameistrystės darbo sutartį</w:t>
            </w:r>
            <w:r>
              <w:rPr>
                <w:rFonts w:ascii="Tahoma" w:hAnsi="Tahoma" w:cs="Tahoma"/>
                <w:color w:val="0070C0"/>
                <w:sz w:val="22"/>
                <w:szCs w:val="22"/>
              </w:rPr>
              <w:t>.</w:t>
            </w:r>
          </w:p>
          <w:p w14:paraId="2B10D4E6" w14:textId="77777777" w:rsidR="006466F7" w:rsidRPr="008764A3" w:rsidRDefault="006466F7" w:rsidP="00D6487D">
            <w:pPr>
              <w:jc w:val="both"/>
              <w:rPr>
                <w:rFonts w:ascii="Tahoma" w:hAnsi="Tahoma" w:cs="Tahoma"/>
                <w:color w:val="EE0000"/>
                <w:sz w:val="22"/>
                <w:szCs w:val="22"/>
              </w:rPr>
            </w:pPr>
            <w:r w:rsidRPr="008764A3">
              <w:rPr>
                <w:rFonts w:ascii="Tahoma" w:hAnsi="Tahoma" w:cs="Tahoma"/>
                <w:color w:val="EE0000"/>
                <w:sz w:val="22"/>
                <w:szCs w:val="22"/>
              </w:rPr>
              <w:t xml:space="preserve">Ir/Arba  </w:t>
            </w:r>
          </w:p>
          <w:p w14:paraId="2928C541" w14:textId="77777777" w:rsidR="006466F7" w:rsidRDefault="006466F7" w:rsidP="00D6487D">
            <w:pPr>
              <w:jc w:val="both"/>
              <w:rPr>
                <w:rFonts w:ascii="Tahoma" w:hAnsi="Tahoma" w:cs="Tahoma"/>
                <w:i/>
                <w:iCs/>
                <w:color w:val="0070C0"/>
                <w:sz w:val="22"/>
                <w:szCs w:val="22"/>
              </w:rPr>
            </w:pPr>
            <w:r w:rsidRPr="001539A1">
              <w:rPr>
                <w:rFonts w:ascii="Tahoma" w:hAnsi="Tahoma" w:cs="Tahoma"/>
                <w:color w:val="0070C0"/>
                <w:kern w:val="2"/>
                <w:sz w:val="22"/>
                <w:szCs w:val="22"/>
              </w:rPr>
              <w:t xml:space="preserve">Tiekėjas </w:t>
            </w:r>
            <w:r w:rsidRPr="001539A1">
              <w:rPr>
                <w:rFonts w:ascii="Tahoma" w:hAnsi="Tahoma" w:cs="Tahoma"/>
                <w:color w:val="0070C0"/>
                <w:sz w:val="22"/>
                <w:szCs w:val="22"/>
              </w:rPr>
              <w:t xml:space="preserve">įsipareigoja, kad Sutarčiai vykdyti bus pasitelkta ....... </w:t>
            </w:r>
            <w:r w:rsidRPr="001539A1">
              <w:rPr>
                <w:rFonts w:ascii="Tahoma" w:hAnsi="Tahoma" w:cs="Tahoma"/>
                <w:i/>
                <w:iCs/>
                <w:color w:val="0070C0"/>
                <w:sz w:val="22"/>
                <w:szCs w:val="22"/>
              </w:rPr>
              <w:t>[įrašomas Paslaugų teikėjo pasiūlyme nurodytas pasitelkiamų nepalankioje padėtyje esančių asmenų  Sutarčiai vykdyti skaičius] stažuotei. Stažuotė turi būti susijusi su perkamomis prekėmis, paslaugomis ar darbais. Stažuotė yra neapmokama ir nesukuria darbo santykių su tiekėju. Stažuotė negali trukti ilgiau kaip 6 (šešis) mėnesius. Asmeniui (-ims) (t. y. stažuotojui (-ams) turi būti užtikrintas stažavimasis ne mažiau kaip 20 valandų, bet ne daugiau kaip 40 valandų per savaitę.</w:t>
            </w:r>
          </w:p>
          <w:p w14:paraId="08CB5F17" w14:textId="77777777" w:rsidR="006466F7" w:rsidRDefault="006466F7" w:rsidP="00D6487D">
            <w:pPr>
              <w:jc w:val="both"/>
              <w:rPr>
                <w:rFonts w:ascii="Tahoma" w:hAnsi="Tahoma" w:cs="Tahoma"/>
                <w:i/>
                <w:iCs/>
                <w:color w:val="0070C0"/>
                <w:kern w:val="2"/>
                <w:sz w:val="22"/>
                <w:szCs w:val="22"/>
              </w:rPr>
            </w:pPr>
          </w:p>
          <w:p w14:paraId="0EAB89AF" w14:textId="1DDC0B86" w:rsidR="006466F7" w:rsidRPr="00BE33ED" w:rsidRDefault="006466F7" w:rsidP="00D6487D">
            <w:pPr>
              <w:jc w:val="both"/>
              <w:rPr>
                <w:rFonts w:ascii="Tahoma" w:hAnsi="Tahoma" w:cs="Tahoma"/>
                <w:color w:val="000000" w:themeColor="text1"/>
                <w:kern w:val="2"/>
                <w:sz w:val="22"/>
                <w:szCs w:val="22"/>
              </w:rPr>
            </w:pPr>
            <w:r w:rsidRPr="0072750A">
              <w:rPr>
                <w:rFonts w:ascii="Tahoma" w:hAnsi="Tahoma" w:cs="Tahoma"/>
                <w:color w:val="0070C0"/>
                <w:kern w:val="2"/>
                <w:sz w:val="22"/>
                <w:szCs w:val="22"/>
                <w:shd w:val="clear" w:color="auto" w:fill="FFFFFF"/>
              </w:rPr>
              <w:t>Nustačius, kad Tiekėjas šiame punkte nustatyto kriterijaus (-jų) nesilaiko, Tiekėjui taikoma Specialiųjų sąlygų 9.5 punkte nurodyto dydžio bauda.</w:t>
            </w:r>
          </w:p>
        </w:tc>
      </w:tr>
      <w:tr w:rsidR="00325DAB" w:rsidRPr="00672332" w14:paraId="129AE92D" w14:textId="77777777" w:rsidTr="1DC86D25">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14. BENDRŲJŲ SĄLYGŲ PAKEITIMAI IR PAPILDYMAI </w:t>
            </w:r>
          </w:p>
        </w:tc>
      </w:tr>
      <w:tr w:rsidR="00325DAB" w:rsidRPr="00672332" w14:paraId="6102E550" w14:textId="77777777" w:rsidTr="1DC86D25">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8826590104f14f83b6cedb7e97a5572f"/>
            <w:bookmarkEnd w:id="1"/>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4" w:name="part_2ef0678e8db0452491fcc490d3cb71cd"/>
            <w:bookmarkEnd w:id="4"/>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5" w:name="part_37bdb2fbe59b42fab2072c5e4bb7df4e"/>
            <w:bookmarkEnd w:id="5"/>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6" w:name="part_0596c23fe61f40e5a18fde0f1f91c373"/>
            <w:bookmarkEnd w:id="6"/>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1DC86D25">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1DC86D25">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4"/>
            </w:r>
            <w:r w:rsidRPr="00672332">
              <w:rPr>
                <w:rFonts w:ascii="Tahoma" w:hAnsi="Tahoma" w:cs="Tahoma"/>
                <w:sz w:val="22"/>
                <w:szCs w:val="22"/>
              </w:rPr>
              <w:t xml:space="preserve">. Tiekėjas </w:t>
            </w:r>
            <w:r w:rsidRPr="00672332">
              <w:rPr>
                <w:rFonts w:ascii="Tahoma" w:hAnsi="Tahoma" w:cs="Tahoma"/>
                <w:sz w:val="22"/>
                <w:szCs w:val="22"/>
              </w:rPr>
              <w:lastRenderedPageBreak/>
              <w:t>įsipareigoja užtikrinti Tiekėjų etikos kodekso 35-37 p. nuostatų laikymąsi visą Sutarties galiojimo laikotarpį.“</w:t>
            </w:r>
          </w:p>
        </w:tc>
      </w:tr>
      <w:tr w:rsidR="00325DAB" w:rsidRPr="00672332" w14:paraId="1536725B" w14:textId="77777777" w:rsidTr="1DC86D25">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lastRenderedPageBreak/>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1DC86D25">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0D1C22A5" w:rsidR="007B50FB" w:rsidRPr="00672332" w:rsidRDefault="00F9583B" w:rsidP="00C8352D">
            <w:pPr>
              <w:jc w:val="both"/>
              <w:rPr>
                <w:rFonts w:ascii="Tahoma" w:hAnsi="Tahoma" w:cs="Tahoma"/>
                <w:color w:val="000000"/>
                <w:kern w:val="2"/>
                <w:sz w:val="22"/>
                <w:szCs w:val="22"/>
                <w:shd w:val="clear" w:color="auto" w:fill="FFFFFF"/>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3F4AF6" w:rsidRPr="00672332" w14:paraId="7A2B5DCF" w14:textId="77777777" w:rsidTr="1DC86D25">
        <w:trPr>
          <w:trHeight w:val="300"/>
        </w:trPr>
        <w:tc>
          <w:tcPr>
            <w:tcW w:w="3114" w:type="dxa"/>
            <w:gridSpan w:val="3"/>
          </w:tcPr>
          <w:p w14:paraId="6F85D70F" w14:textId="6D031AED" w:rsidR="003F4AF6" w:rsidRPr="00D31464" w:rsidRDefault="003F4AF6" w:rsidP="002F610F">
            <w:pPr>
              <w:jc w:val="both"/>
              <w:rPr>
                <w:rFonts w:ascii="Tahoma" w:hAnsi="Tahoma" w:cs="Tahoma"/>
                <w:b/>
                <w:color w:val="0070C0"/>
                <w:kern w:val="2"/>
                <w:sz w:val="22"/>
                <w:szCs w:val="22"/>
              </w:rPr>
            </w:pPr>
            <w:r w:rsidRPr="00D31464">
              <w:rPr>
                <w:rFonts w:ascii="Tahoma" w:hAnsi="Tahoma" w:cs="Tahoma"/>
                <w:b/>
                <w:color w:val="0070C0"/>
                <w:kern w:val="2"/>
                <w:sz w:val="22"/>
                <w:szCs w:val="22"/>
              </w:rPr>
              <w:t>14.6.</w:t>
            </w:r>
          </w:p>
        </w:tc>
        <w:tc>
          <w:tcPr>
            <w:tcW w:w="7084" w:type="dxa"/>
            <w:gridSpan w:val="5"/>
          </w:tcPr>
          <w:p w14:paraId="107FAB68" w14:textId="457AC80F" w:rsidR="003F4AF6" w:rsidRPr="003F4AF6" w:rsidRDefault="003F4AF6" w:rsidP="003F4AF6">
            <w:pPr>
              <w:jc w:val="both"/>
              <w:rPr>
                <w:rFonts w:ascii="Tahoma" w:hAnsi="Tahoma" w:cs="Tahoma"/>
                <w:color w:val="0070C0"/>
                <w:kern w:val="2"/>
                <w:sz w:val="22"/>
                <w:szCs w:val="22"/>
              </w:rPr>
            </w:pPr>
            <w:r w:rsidRPr="003F4AF6">
              <w:rPr>
                <w:rFonts w:ascii="Tahoma" w:hAnsi="Tahoma" w:cs="Tahoma"/>
                <w:color w:val="0070C0"/>
                <w:kern w:val="2"/>
                <w:sz w:val="22"/>
                <w:szCs w:val="22"/>
              </w:rPr>
              <w:t>Šalys susitaria papildyti Sutarties Bendrąsias sąlygas 3.2.1</w:t>
            </w:r>
            <w:r>
              <w:rPr>
                <w:rFonts w:ascii="Tahoma" w:hAnsi="Tahoma" w:cs="Tahoma"/>
                <w:color w:val="0070C0"/>
                <w:kern w:val="2"/>
                <w:sz w:val="22"/>
                <w:szCs w:val="22"/>
                <w:vertAlign w:val="superscript"/>
              </w:rPr>
              <w:t>1</w:t>
            </w:r>
            <w:r w:rsidRPr="003F4AF6">
              <w:rPr>
                <w:rFonts w:ascii="Tahoma" w:hAnsi="Tahoma" w:cs="Tahoma"/>
                <w:i/>
                <w:iCs/>
                <w:color w:val="0070C0"/>
                <w:kern w:val="2"/>
                <w:sz w:val="22"/>
                <w:szCs w:val="22"/>
              </w:rPr>
              <w:t> </w:t>
            </w:r>
            <w:r w:rsidRPr="003F4AF6">
              <w:rPr>
                <w:rFonts w:ascii="Tahoma" w:hAnsi="Tahoma" w:cs="Tahoma"/>
                <w:color w:val="0070C0"/>
                <w:kern w:val="2"/>
                <w:sz w:val="22"/>
                <w:szCs w:val="22"/>
              </w:rPr>
              <w:t>punktu:</w:t>
            </w:r>
          </w:p>
          <w:p w14:paraId="0CDF651D" w14:textId="77777777" w:rsidR="003F4AF6" w:rsidRPr="003F4AF6" w:rsidRDefault="003F4AF6" w:rsidP="003F4AF6">
            <w:pPr>
              <w:jc w:val="both"/>
              <w:rPr>
                <w:rFonts w:ascii="Tahoma" w:hAnsi="Tahoma" w:cs="Tahoma"/>
                <w:color w:val="0070C0"/>
                <w:kern w:val="2"/>
                <w:sz w:val="22"/>
                <w:szCs w:val="22"/>
              </w:rPr>
            </w:pPr>
            <w:r w:rsidRPr="003F4AF6">
              <w:rPr>
                <w:rFonts w:ascii="Tahoma" w:hAnsi="Tahoma" w:cs="Tahoma"/>
                <w:color w:val="0070C0"/>
                <w:kern w:val="2"/>
                <w:sz w:val="22"/>
                <w:szCs w:val="22"/>
              </w:rPr>
              <w:t>„Tiekėjo darbuotojai, kuriems dėl priskirtų funkcijų ar pavesto darbo būtų suteikta teisė be palydos patekti prie Pirkėjo valdomų nacionaliniam saugumui užtikrinti svarbių įrenginių ir turto ar priimti</w:t>
            </w:r>
          </w:p>
          <w:p w14:paraId="7136C314" w14:textId="77777777" w:rsidR="003F4AF6" w:rsidRPr="003F4AF6" w:rsidRDefault="003F4AF6" w:rsidP="003F4AF6">
            <w:pPr>
              <w:jc w:val="both"/>
              <w:rPr>
                <w:rFonts w:ascii="Tahoma" w:hAnsi="Tahoma" w:cs="Tahoma"/>
                <w:color w:val="0070C0"/>
                <w:kern w:val="2"/>
                <w:sz w:val="22"/>
                <w:szCs w:val="22"/>
              </w:rPr>
            </w:pPr>
            <w:r w:rsidRPr="003F4AF6">
              <w:rPr>
                <w:rFonts w:ascii="Tahoma" w:hAnsi="Tahoma" w:cs="Tahoma"/>
                <w:color w:val="0070C0"/>
                <w:kern w:val="2"/>
                <w:sz w:val="22"/>
                <w:szCs w:val="22"/>
              </w:rPr>
              <w:t>sprendimus dėl šių įrenginių ir turto funkcionavimo, turi atitikti Lietuvos Respublikos nacionaliniam saugumui užtikrinti svarbių objektų apsaugos įstatymo 17 straipsnio 2 dalyje nustatytus kriterijus.</w:t>
            </w:r>
          </w:p>
          <w:p w14:paraId="7C984F69" w14:textId="42525560" w:rsidR="003F4AF6" w:rsidRPr="00D31464" w:rsidRDefault="003F4AF6" w:rsidP="003F4AF6">
            <w:pPr>
              <w:jc w:val="both"/>
              <w:rPr>
                <w:rFonts w:ascii="Tahoma" w:hAnsi="Tahoma" w:cs="Tahoma"/>
                <w:color w:val="0070C0"/>
                <w:kern w:val="2"/>
                <w:sz w:val="22"/>
                <w:szCs w:val="22"/>
              </w:rPr>
            </w:pPr>
            <w:r w:rsidRPr="003F4AF6">
              <w:rPr>
                <w:rFonts w:ascii="Tahoma" w:hAnsi="Tahoma" w:cs="Tahoma"/>
                <w:color w:val="0070C0"/>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 </w:t>
            </w:r>
          </w:p>
        </w:tc>
      </w:tr>
      <w:tr w:rsidR="002F610F" w:rsidRPr="00672332" w14:paraId="32A51EEA" w14:textId="77777777" w:rsidTr="1DC86D25">
        <w:trPr>
          <w:trHeight w:val="300"/>
        </w:trPr>
        <w:tc>
          <w:tcPr>
            <w:tcW w:w="3114" w:type="dxa"/>
            <w:gridSpan w:val="3"/>
          </w:tcPr>
          <w:p w14:paraId="79BA81D7" w14:textId="46E299F8" w:rsidR="002F610F" w:rsidRPr="00D31464" w:rsidRDefault="003F4AF6" w:rsidP="002F610F">
            <w:pPr>
              <w:jc w:val="both"/>
              <w:rPr>
                <w:rFonts w:ascii="Tahoma" w:hAnsi="Tahoma" w:cs="Tahoma"/>
                <w:b/>
                <w:color w:val="0070C0"/>
                <w:kern w:val="2"/>
                <w:sz w:val="22"/>
                <w:szCs w:val="22"/>
              </w:rPr>
            </w:pPr>
            <w:r w:rsidRPr="00D31464">
              <w:rPr>
                <w:rFonts w:ascii="Tahoma" w:hAnsi="Tahoma" w:cs="Tahoma"/>
                <w:b/>
                <w:color w:val="0070C0"/>
                <w:kern w:val="2"/>
                <w:sz w:val="22"/>
                <w:szCs w:val="22"/>
              </w:rPr>
              <w:t>14.7.</w:t>
            </w:r>
          </w:p>
        </w:tc>
        <w:tc>
          <w:tcPr>
            <w:tcW w:w="7084" w:type="dxa"/>
            <w:gridSpan w:val="5"/>
          </w:tcPr>
          <w:p w14:paraId="16F81E1C" w14:textId="77777777" w:rsidR="00217008" w:rsidRPr="00D31464" w:rsidRDefault="00217008" w:rsidP="00217008">
            <w:pPr>
              <w:jc w:val="both"/>
              <w:rPr>
                <w:rFonts w:ascii="Tahoma" w:hAnsi="Tahoma" w:cs="Tahoma"/>
                <w:color w:val="0070C0"/>
                <w:kern w:val="2"/>
                <w:sz w:val="22"/>
                <w:szCs w:val="22"/>
              </w:rPr>
            </w:pPr>
            <w:r w:rsidRPr="00D31464">
              <w:rPr>
                <w:rFonts w:ascii="Tahoma" w:hAnsi="Tahoma" w:cs="Tahoma"/>
                <w:color w:val="0070C0"/>
                <w:kern w:val="2"/>
                <w:sz w:val="22"/>
                <w:szCs w:val="22"/>
              </w:rPr>
              <w:t>Šalys susitaria papildyti Sutarties Bendrąsias sąlygas 1.1.1.19 papunkčiu:</w:t>
            </w:r>
          </w:p>
          <w:p w14:paraId="031408E0" w14:textId="47A7DCE2" w:rsidR="002F610F" w:rsidRPr="00D31464" w:rsidRDefault="00217008" w:rsidP="00217008">
            <w:pPr>
              <w:jc w:val="both"/>
              <w:rPr>
                <w:rFonts w:ascii="Tahoma" w:hAnsi="Tahoma" w:cs="Tahoma"/>
                <w:b/>
                <w:bCs/>
                <w:color w:val="0070C0"/>
                <w:kern w:val="2"/>
                <w:sz w:val="22"/>
                <w:szCs w:val="22"/>
              </w:rPr>
            </w:pPr>
            <w:r w:rsidRPr="188F6B6D">
              <w:rPr>
                <w:rFonts w:ascii="Tahoma" w:hAnsi="Tahoma" w:cs="Tahoma"/>
                <w:color w:val="000000" w:themeColor="text1"/>
                <w:kern w:val="2"/>
                <w:sz w:val="22"/>
                <w:szCs w:val="22"/>
              </w:rPr>
              <w:t>„</w:t>
            </w:r>
            <w:r w:rsidRPr="00D31464">
              <w:rPr>
                <w:rFonts w:ascii="Tahoma" w:hAnsi="Tahoma" w:cs="Tahoma"/>
                <w:b/>
                <w:bCs/>
                <w:color w:val="0070C0"/>
                <w:kern w:val="2"/>
                <w:sz w:val="22"/>
                <w:szCs w:val="22"/>
              </w:rPr>
              <w:t>1.1.1.19 Papildomas specialistas (asistentas)</w:t>
            </w:r>
            <w:r w:rsidRPr="00D31464">
              <w:rPr>
                <w:rFonts w:ascii="Tahoma" w:hAnsi="Tahoma" w:cs="Tahoma"/>
                <w:color w:val="0070C0"/>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w:t>
            </w:r>
            <w:r w:rsidRPr="00D31464">
              <w:rPr>
                <w:rFonts w:ascii="Tahoma" w:hAnsi="Tahoma" w:cs="Tahoma"/>
                <w:color w:val="0070C0"/>
                <w:kern w:val="2"/>
                <w:sz w:val="22"/>
                <w:szCs w:val="22"/>
              </w:rPr>
              <w:lastRenderedPageBreak/>
              <w:t>reikalavimus, nustatytus Pirkimo dokumentuose ar teisės aktuose (jeigu taikoma).“</w:t>
            </w:r>
          </w:p>
        </w:tc>
      </w:tr>
      <w:tr w:rsidR="00217008" w:rsidRPr="00672332" w14:paraId="5BC60F9D" w14:textId="77777777" w:rsidTr="1DC86D25">
        <w:trPr>
          <w:trHeight w:val="300"/>
        </w:trPr>
        <w:tc>
          <w:tcPr>
            <w:tcW w:w="3114" w:type="dxa"/>
            <w:gridSpan w:val="3"/>
          </w:tcPr>
          <w:p w14:paraId="2A5D5835" w14:textId="7E39993B" w:rsidR="00217008" w:rsidRPr="00D31464" w:rsidRDefault="003F4AF6"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lastRenderedPageBreak/>
              <w:t>14.8.</w:t>
            </w:r>
          </w:p>
        </w:tc>
        <w:tc>
          <w:tcPr>
            <w:tcW w:w="7084" w:type="dxa"/>
            <w:gridSpan w:val="5"/>
          </w:tcPr>
          <w:p w14:paraId="14A7B614" w14:textId="2AB873AE" w:rsidR="00217008" w:rsidRPr="00D31464" w:rsidRDefault="00217008" w:rsidP="00217008">
            <w:pPr>
              <w:jc w:val="both"/>
              <w:rPr>
                <w:rFonts w:ascii="Tahoma" w:eastAsia="Arial" w:hAnsi="Tahoma"/>
                <w:color w:val="0070C0"/>
                <w:sz w:val="22"/>
              </w:rPr>
            </w:pPr>
            <w:r w:rsidRPr="00D31464">
              <w:rPr>
                <w:rFonts w:ascii="Tahoma" w:hAnsi="Tahoma" w:cs="Tahoma"/>
                <w:color w:val="0070C0"/>
                <w:sz w:val="22"/>
                <w:szCs w:val="22"/>
              </w:rPr>
              <w:t xml:space="preserve">Šalys susitaria papildyti Sutarties Bendrąsias sąlygas </w:t>
            </w:r>
            <w:r w:rsidRPr="00D31464">
              <w:rPr>
                <w:rFonts w:ascii="Tahoma" w:eastAsia="Arial" w:hAnsi="Tahoma" w:cs="Tahoma"/>
                <w:color w:val="0070C0"/>
                <w:sz w:val="22"/>
                <w:szCs w:val="22"/>
              </w:rPr>
              <w:t>1.1.1.20 papunkčiu</w:t>
            </w:r>
            <w:r w:rsidRPr="00D31464">
              <w:rPr>
                <w:rFonts w:ascii="Tahoma" w:eastAsia="Arial" w:hAnsi="Tahoma"/>
                <w:color w:val="0070C0"/>
                <w:sz w:val="22"/>
              </w:rPr>
              <w:t>:</w:t>
            </w:r>
          </w:p>
          <w:p w14:paraId="5A0DBAD9" w14:textId="013A930C" w:rsidR="00217008" w:rsidRPr="00D31464" w:rsidRDefault="00217008" w:rsidP="00217008">
            <w:pPr>
              <w:jc w:val="both"/>
              <w:rPr>
                <w:rFonts w:ascii="Tahoma" w:hAnsi="Tahoma" w:cs="Tahoma"/>
                <w:color w:val="0070C0"/>
                <w:kern w:val="2"/>
                <w:sz w:val="22"/>
                <w:szCs w:val="22"/>
              </w:rPr>
            </w:pPr>
            <w:r w:rsidRPr="00D31464">
              <w:rPr>
                <w:rFonts w:ascii="Tahoma" w:hAnsi="Tahoma" w:cs="Tahoma"/>
                <w:b/>
                <w:bCs/>
                <w:color w:val="0070C0"/>
                <w:sz w:val="22"/>
                <w:szCs w:val="22"/>
              </w:rPr>
              <w:t>„1.1.1.20 Papildomas specialistas (</w:t>
            </w:r>
            <w:r w:rsidRPr="00D31464">
              <w:rPr>
                <w:rFonts w:ascii="Tahoma" w:hAnsi="Tahoma" w:cs="Tahoma"/>
                <w:b/>
                <w:bCs/>
                <w:color w:val="0070C0"/>
                <w:kern w:val="2"/>
                <w:sz w:val="22"/>
                <w:szCs w:val="22"/>
              </w:rPr>
              <w:t>Specialistas, kuriam Pirkimo dokumentuose nebuvo kelti kvalifikacijos reikalavimai)</w:t>
            </w:r>
            <w:r w:rsidRPr="00D31464">
              <w:rPr>
                <w:rFonts w:ascii="Tahoma" w:hAnsi="Tahoma" w:cs="Tahoma"/>
                <w:color w:val="0070C0"/>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D31464">
              <w:rPr>
                <w:rFonts w:ascii="Tahoma" w:hAnsi="Tahoma" w:cs="Tahoma"/>
                <w:color w:val="0070C0"/>
                <w:kern w:val="2"/>
                <w:sz w:val="22"/>
                <w:szCs w:val="22"/>
              </w:rPr>
              <w:t>Specialisto, kuriam Pirkimo dokumentuose nebuvo kelti kvalifikacijos reikalavimai)</w:t>
            </w:r>
            <w:r w:rsidRPr="00D31464">
              <w:rPr>
                <w:rFonts w:ascii="Tahoma" w:hAnsi="Tahoma" w:cs="Tahoma"/>
                <w:color w:val="0070C0"/>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1DC86D25">
        <w:trPr>
          <w:trHeight w:val="300"/>
        </w:trPr>
        <w:tc>
          <w:tcPr>
            <w:tcW w:w="3114" w:type="dxa"/>
            <w:gridSpan w:val="3"/>
          </w:tcPr>
          <w:p w14:paraId="4EE3F209" w14:textId="02B859FC" w:rsidR="00217008" w:rsidRPr="00D31464" w:rsidRDefault="003F4AF6"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14.9.</w:t>
            </w:r>
          </w:p>
        </w:tc>
        <w:tc>
          <w:tcPr>
            <w:tcW w:w="7084" w:type="dxa"/>
            <w:gridSpan w:val="5"/>
          </w:tcPr>
          <w:p w14:paraId="225E0195" w14:textId="77777777" w:rsidR="00217008" w:rsidRPr="00D31464" w:rsidRDefault="00217008" w:rsidP="00217008">
            <w:pPr>
              <w:jc w:val="both"/>
              <w:rPr>
                <w:rFonts w:ascii="Tahoma" w:eastAsia="Arial" w:hAnsi="Tahoma" w:cs="Tahoma"/>
                <w:color w:val="0070C0"/>
                <w:sz w:val="22"/>
                <w:szCs w:val="22"/>
              </w:rPr>
            </w:pPr>
            <w:r w:rsidRPr="00D31464">
              <w:rPr>
                <w:rFonts w:ascii="Tahoma" w:hAnsi="Tahoma" w:cs="Tahoma"/>
                <w:color w:val="0070C0"/>
                <w:sz w:val="22"/>
                <w:szCs w:val="22"/>
              </w:rPr>
              <w:t xml:space="preserve">Šalys susitaria papildyti Sutarties Bendrąsias sąlygas </w:t>
            </w: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papunkčiu:</w:t>
            </w:r>
          </w:p>
          <w:p w14:paraId="19C92E7F" w14:textId="0B6F6FD9" w:rsidR="00217008" w:rsidRPr="00D31464" w:rsidRDefault="00217008" w:rsidP="00217008">
            <w:pPr>
              <w:jc w:val="both"/>
              <w:rPr>
                <w:rFonts w:ascii="Tahoma" w:hAnsi="Tahoma" w:cs="Tahoma"/>
                <w:color w:val="0070C0"/>
                <w:sz w:val="22"/>
                <w:szCs w:val="22"/>
              </w:rPr>
            </w:pP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1DC86D25">
        <w:trPr>
          <w:trHeight w:val="300"/>
        </w:trPr>
        <w:tc>
          <w:tcPr>
            <w:tcW w:w="3114" w:type="dxa"/>
            <w:gridSpan w:val="3"/>
          </w:tcPr>
          <w:p w14:paraId="346B490B" w14:textId="7560BB3C"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F4AF6">
              <w:rPr>
                <w:rFonts w:ascii="Tahoma" w:hAnsi="Tahoma" w:cs="Tahoma"/>
                <w:b/>
                <w:color w:val="0070C0"/>
                <w:kern w:val="2"/>
                <w:sz w:val="22"/>
                <w:szCs w:val="22"/>
              </w:rPr>
              <w:t>10</w:t>
            </w:r>
            <w:r w:rsidRPr="00D31464">
              <w:rPr>
                <w:rFonts w:ascii="Tahoma" w:hAnsi="Tahoma" w:cs="Tahoma"/>
                <w:b/>
                <w:color w:val="0070C0"/>
                <w:kern w:val="2"/>
                <w:sz w:val="22"/>
                <w:szCs w:val="22"/>
              </w:rPr>
              <w:t>.</w:t>
            </w:r>
          </w:p>
        </w:tc>
        <w:tc>
          <w:tcPr>
            <w:tcW w:w="7084" w:type="dxa"/>
            <w:gridSpan w:val="5"/>
          </w:tcPr>
          <w:p w14:paraId="6DD15BAA" w14:textId="77777777" w:rsidR="00217008" w:rsidRPr="00D31464" w:rsidRDefault="00217008" w:rsidP="00217008">
            <w:pPr>
              <w:jc w:val="both"/>
              <w:rPr>
                <w:rFonts w:ascii="Tahoma" w:eastAsia="Arial" w:hAnsi="Tahoma" w:cs="Tahoma"/>
                <w:color w:val="0070C0"/>
                <w:sz w:val="22"/>
                <w:szCs w:val="22"/>
              </w:rPr>
            </w:pPr>
            <w:r w:rsidRPr="00D31464">
              <w:rPr>
                <w:rFonts w:ascii="Tahoma" w:hAnsi="Tahoma" w:cs="Tahoma"/>
                <w:color w:val="0070C0"/>
                <w:sz w:val="22"/>
                <w:szCs w:val="22"/>
              </w:rPr>
              <w:t>Šalys susitaria papildyti Sutarties Bendrąsias sąlygas 3</w:t>
            </w:r>
            <w:r w:rsidRPr="00D31464">
              <w:rPr>
                <w:rFonts w:ascii="Tahoma" w:eastAsia="Arial" w:hAnsi="Tahoma" w:cs="Tahoma"/>
                <w:color w:val="0070C0"/>
                <w:sz w:val="22"/>
                <w:szCs w:val="22"/>
              </w:rPr>
              <w:t>.2.16 papunkčiu:</w:t>
            </w:r>
          </w:p>
          <w:p w14:paraId="12DDFF98" w14:textId="13B66F90" w:rsidR="00217008" w:rsidRPr="00D31464" w:rsidRDefault="00217008" w:rsidP="00217008">
            <w:pPr>
              <w:jc w:val="both"/>
              <w:rPr>
                <w:rFonts w:ascii="Tahoma" w:hAnsi="Tahoma" w:cs="Tahoma"/>
                <w:color w:val="0070C0"/>
                <w:sz w:val="22"/>
                <w:szCs w:val="22"/>
              </w:rPr>
            </w:pPr>
            <w:r w:rsidRPr="00D31464">
              <w:rPr>
                <w:rFonts w:ascii="Tahoma" w:hAnsi="Tahoma" w:cs="Tahoma"/>
                <w:color w:val="0070C0"/>
                <w:sz w:val="22"/>
                <w:szCs w:val="22"/>
              </w:rPr>
              <w:t>„3.2.16</w:t>
            </w:r>
            <w:r w:rsidRPr="00D31464">
              <w:rPr>
                <w:rFonts w:ascii="Tahoma" w:eastAsia="Cambria" w:hAnsi="Tahoma" w:cs="Tahoma"/>
                <w:color w:val="0070C0"/>
                <w:sz w:val="22"/>
                <w:szCs w:val="22"/>
              </w:rPr>
              <w:t xml:space="preserve">. </w:t>
            </w:r>
            <w:r w:rsidRPr="00D31464">
              <w:rPr>
                <w:rFonts w:ascii="Tahoma" w:eastAsia="Arial" w:hAnsi="Tahoma" w:cs="Tahoma"/>
                <w:color w:val="0070C0"/>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188F6B6D">
              <w:rPr>
                <w:rFonts w:ascii="Tahoma" w:hAnsi="Tahoma" w:cs="Tahoma"/>
                <w:color w:val="0070C0"/>
                <w:sz w:val="22"/>
                <w:szCs w:val="22"/>
              </w:rPr>
              <w:t xml:space="preserve"> Pirkėjui sutikus su naujai siūlomo Specialisto (darbuotojo) įtraukimu, šalys raštu sudaro susitarimą dėl šio Specialisto (darbuotojo) įtraukimo. Šis susitarimas yra neatskiriama Sutarties dalis.</w:t>
            </w:r>
            <w:r w:rsidRPr="00D31464">
              <w:rPr>
                <w:rFonts w:ascii="Tahoma" w:eastAsia="Arial" w:hAnsi="Tahoma" w:cs="Tahoma"/>
                <w:color w:val="0070C0"/>
                <w:sz w:val="22"/>
                <w:szCs w:val="22"/>
              </w:rPr>
              <w:t>“</w:t>
            </w:r>
          </w:p>
        </w:tc>
      </w:tr>
      <w:tr w:rsidR="00217008" w:rsidRPr="00672332" w14:paraId="67D807BA" w14:textId="77777777" w:rsidTr="1DC86D25">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1DC86D25">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1DC86D25">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1DC86D25">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1DC86D25">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1DC86D25">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3A069B23" w:rsidR="00217008" w:rsidRPr="00672332" w:rsidRDefault="00217008" w:rsidP="45DFE8BD">
            <w:pPr>
              <w:jc w:val="center"/>
              <w:rPr>
                <w:rFonts w:ascii="Tahoma" w:hAnsi="Tahoma" w:cs="Tahoma"/>
                <w:b/>
                <w:bCs/>
                <w:kern w:val="2"/>
                <w:sz w:val="22"/>
                <w:szCs w:val="22"/>
              </w:rPr>
            </w:pPr>
            <w:r w:rsidRPr="45DFE8BD">
              <w:rPr>
                <w:rFonts w:ascii="Tahoma" w:hAnsi="Tahoma" w:cs="Tahoma"/>
                <w:b/>
                <w:bCs/>
                <w:kern w:val="2"/>
                <w:sz w:val="22"/>
                <w:szCs w:val="22"/>
              </w:rPr>
              <w:t>15</w:t>
            </w:r>
            <w:r w:rsidRPr="7A7A8BBB">
              <w:rPr>
                <w:rFonts w:ascii="Tahoma" w:hAnsi="Tahoma" w:cs="Tahoma"/>
                <w:b/>
                <w:bCs/>
                <w:kern w:val="2"/>
                <w:sz w:val="22"/>
                <w:szCs w:val="22"/>
              </w:rPr>
              <w:t>.</w:t>
            </w:r>
            <w:r w:rsidR="3979EEE4" w:rsidRPr="45DFE8BD">
              <w:rPr>
                <w:rFonts w:ascii="Tahoma" w:hAnsi="Tahoma" w:cs="Tahoma"/>
                <w:b/>
                <w:bCs/>
                <w:sz w:val="22"/>
                <w:szCs w:val="22"/>
              </w:rPr>
              <w:t>5</w:t>
            </w:r>
            <w:r w:rsidRPr="7A7A8BBB">
              <w:rPr>
                <w:rFonts w:ascii="Tahoma" w:hAnsi="Tahoma" w:cs="Tahoma"/>
                <w:b/>
                <w:bCs/>
                <w:kern w:val="2"/>
                <w:sz w:val="22"/>
                <w:szCs w:val="22"/>
              </w:rPr>
              <w:t>.</w:t>
            </w:r>
            <w:r w:rsidRPr="45DFE8BD">
              <w:rPr>
                <w:rFonts w:ascii="Tahoma" w:hAnsi="Tahoma" w:cs="Tahoma"/>
                <w:b/>
                <w:bCs/>
                <w:kern w:val="2"/>
                <w:sz w:val="22"/>
                <w:szCs w:val="22"/>
              </w:rPr>
              <w:t xml:space="preserve">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1DC86D25">
        <w:trPr>
          <w:trHeight w:val="300"/>
        </w:trPr>
        <w:tc>
          <w:tcPr>
            <w:tcW w:w="3114" w:type="dxa"/>
            <w:gridSpan w:val="3"/>
          </w:tcPr>
          <w:p w14:paraId="68844FAB" w14:textId="340D2062" w:rsidR="00217008" w:rsidRPr="00CB7CF5" w:rsidRDefault="00217008" w:rsidP="45DFE8BD">
            <w:pPr>
              <w:jc w:val="center"/>
              <w:rPr>
                <w:rFonts w:ascii="Tahoma" w:hAnsi="Tahoma" w:cs="Tahoma"/>
                <w:b/>
                <w:bCs/>
                <w:color w:val="000000" w:themeColor="text1"/>
                <w:kern w:val="2"/>
                <w:sz w:val="22"/>
                <w:szCs w:val="22"/>
              </w:rPr>
            </w:pPr>
            <w:r w:rsidRPr="00CB7CF5">
              <w:rPr>
                <w:rFonts w:ascii="Tahoma" w:hAnsi="Tahoma" w:cs="Tahoma"/>
                <w:b/>
                <w:bCs/>
                <w:color w:val="000000" w:themeColor="text1"/>
                <w:kern w:val="2"/>
                <w:sz w:val="22"/>
                <w:szCs w:val="22"/>
              </w:rPr>
              <w:t>15.</w:t>
            </w:r>
            <w:r w:rsidR="478BF446" w:rsidRPr="00CB7CF5">
              <w:rPr>
                <w:rFonts w:ascii="Tahoma" w:hAnsi="Tahoma" w:cs="Tahoma"/>
                <w:b/>
                <w:bCs/>
                <w:color w:val="000000" w:themeColor="text1"/>
                <w:kern w:val="2"/>
                <w:sz w:val="22"/>
                <w:szCs w:val="22"/>
              </w:rPr>
              <w:t>6</w:t>
            </w:r>
            <w:r w:rsidRPr="00CB7CF5">
              <w:rPr>
                <w:rFonts w:ascii="Tahoma" w:hAnsi="Tahoma" w:cs="Tahoma"/>
                <w:b/>
                <w:bCs/>
                <w:color w:val="000000" w:themeColor="text1"/>
                <w:kern w:val="2"/>
                <w:sz w:val="22"/>
                <w:szCs w:val="22"/>
              </w:rPr>
              <w:t>. Priedas Nr. 6</w:t>
            </w:r>
          </w:p>
        </w:tc>
        <w:tc>
          <w:tcPr>
            <w:tcW w:w="7084" w:type="dxa"/>
            <w:gridSpan w:val="5"/>
          </w:tcPr>
          <w:p w14:paraId="36F14FE1" w14:textId="64B775B8" w:rsidR="00217008" w:rsidRPr="00CB7CF5" w:rsidRDefault="00217008" w:rsidP="00217008">
            <w:pPr>
              <w:rPr>
                <w:rFonts w:ascii="Tahoma" w:hAnsi="Tahoma" w:cs="Tahoma"/>
                <w:b/>
                <w:color w:val="000000" w:themeColor="text1"/>
                <w:kern w:val="2"/>
                <w:sz w:val="22"/>
                <w:szCs w:val="22"/>
              </w:rPr>
            </w:pPr>
            <w:r w:rsidRPr="00CB7CF5">
              <w:rPr>
                <w:rFonts w:ascii="Tahoma" w:hAnsi="Tahoma" w:cs="Tahoma"/>
                <w:bCs/>
                <w:color w:val="000000" w:themeColor="text1"/>
                <w:kern w:val="2"/>
                <w:sz w:val="22"/>
                <w:szCs w:val="22"/>
              </w:rPr>
              <w:t>Asmens duomenų tvarkymo susitarimas</w:t>
            </w:r>
          </w:p>
        </w:tc>
      </w:tr>
      <w:tr w:rsidR="00217008" w:rsidRPr="00672332" w14:paraId="0C512B8C" w14:textId="77777777" w:rsidTr="1DC86D25">
        <w:trPr>
          <w:trHeight w:val="300"/>
        </w:trPr>
        <w:tc>
          <w:tcPr>
            <w:tcW w:w="3114" w:type="dxa"/>
            <w:gridSpan w:val="3"/>
          </w:tcPr>
          <w:p w14:paraId="7A5FD6E7" w14:textId="289E436A" w:rsidR="00217008" w:rsidRPr="00CB7CF5" w:rsidRDefault="00217008" w:rsidP="45DFE8BD">
            <w:pPr>
              <w:jc w:val="center"/>
              <w:rPr>
                <w:rFonts w:ascii="Tahoma" w:hAnsi="Tahoma" w:cs="Tahoma"/>
                <w:b/>
                <w:bCs/>
                <w:color w:val="000000" w:themeColor="text1"/>
                <w:kern w:val="2"/>
                <w:sz w:val="22"/>
                <w:szCs w:val="22"/>
              </w:rPr>
            </w:pPr>
            <w:r w:rsidRPr="00CB7CF5">
              <w:rPr>
                <w:rFonts w:ascii="Tahoma" w:hAnsi="Tahoma" w:cs="Tahoma"/>
                <w:b/>
                <w:bCs/>
                <w:color w:val="000000" w:themeColor="text1"/>
                <w:kern w:val="2"/>
                <w:sz w:val="22"/>
                <w:szCs w:val="22"/>
              </w:rPr>
              <w:t>15.</w:t>
            </w:r>
            <w:r w:rsidR="5A531AA9" w:rsidRPr="00CB7CF5">
              <w:rPr>
                <w:rFonts w:ascii="Tahoma" w:hAnsi="Tahoma" w:cs="Tahoma"/>
                <w:b/>
                <w:bCs/>
                <w:color w:val="000000" w:themeColor="text1"/>
                <w:kern w:val="2"/>
                <w:sz w:val="22"/>
                <w:szCs w:val="22"/>
              </w:rPr>
              <w:t>7</w:t>
            </w:r>
            <w:r w:rsidRPr="00CB7CF5">
              <w:rPr>
                <w:rFonts w:ascii="Tahoma" w:hAnsi="Tahoma" w:cs="Tahoma"/>
                <w:b/>
                <w:bCs/>
                <w:color w:val="000000" w:themeColor="text1"/>
                <w:kern w:val="2"/>
                <w:sz w:val="22"/>
                <w:szCs w:val="22"/>
              </w:rPr>
              <w:t>. Priedas Nr. 7</w:t>
            </w:r>
          </w:p>
        </w:tc>
        <w:tc>
          <w:tcPr>
            <w:tcW w:w="7084" w:type="dxa"/>
            <w:gridSpan w:val="5"/>
          </w:tcPr>
          <w:p w14:paraId="49C4572D" w14:textId="6D2BFE77" w:rsidR="00217008" w:rsidRPr="00CB7CF5" w:rsidRDefault="00217008" w:rsidP="00217008">
            <w:pPr>
              <w:jc w:val="both"/>
              <w:rPr>
                <w:rFonts w:ascii="Tahoma" w:hAnsi="Tahoma" w:cs="Tahoma"/>
                <w:b/>
                <w:color w:val="000000" w:themeColor="text1"/>
                <w:kern w:val="2"/>
                <w:sz w:val="22"/>
                <w:szCs w:val="22"/>
              </w:rPr>
            </w:pPr>
            <w:r w:rsidRPr="00CB7CF5">
              <w:rPr>
                <w:rFonts w:ascii="Tahoma" w:eastAsia="Tahoma" w:hAnsi="Tahoma" w:cs="Tahoma"/>
                <w:color w:val="000000" w:themeColor="text1"/>
                <w:sz w:val="22"/>
                <w:szCs w:val="22"/>
              </w:rPr>
              <w:t>Susitarimas dėl taikomų organizacinių ir techninių kibernetinio saugumo reikalavimų</w:t>
            </w:r>
          </w:p>
        </w:tc>
      </w:tr>
      <w:tr w:rsidR="00217008" w:rsidRPr="00672332" w14:paraId="6BAF4AE4" w14:textId="77777777" w:rsidTr="1DC86D25">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1DC86D25">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1DC86D25">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1DC86D25">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lastRenderedPageBreak/>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7" w:name="permission-for-group%3A282722313%3Aevery"/>
      <w:bookmarkEnd w:id="7"/>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sidRPr="188F6B6D">
        <w:rPr>
          <w:rFonts w:ascii="Tahoma" w:hAnsi="Tahoma" w:cs="Tahoma"/>
          <w:color w:val="000000" w:themeColor="text1"/>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0245E1">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0245E1">
            <w:pPr>
              <w:jc w:val="center"/>
              <w:rPr>
                <w:rFonts w:ascii="Tahoma" w:hAnsi="Tahoma" w:cs="Tahoma"/>
                <w:i/>
                <w:sz w:val="22"/>
                <w:szCs w:val="22"/>
              </w:rPr>
            </w:pPr>
          </w:p>
        </w:tc>
        <w:tc>
          <w:tcPr>
            <w:tcW w:w="713" w:type="pct"/>
          </w:tcPr>
          <w:p w14:paraId="4A354939" w14:textId="77777777" w:rsidR="00692E7A" w:rsidRPr="00672332" w:rsidRDefault="00692E7A" w:rsidP="000245E1">
            <w:pPr>
              <w:jc w:val="center"/>
              <w:rPr>
                <w:rFonts w:ascii="Tahoma" w:hAnsi="Tahoma" w:cs="Tahoma"/>
                <w:sz w:val="22"/>
                <w:szCs w:val="22"/>
              </w:rPr>
            </w:pPr>
          </w:p>
        </w:tc>
        <w:tc>
          <w:tcPr>
            <w:tcW w:w="500" w:type="pct"/>
          </w:tcPr>
          <w:p w14:paraId="7946E100" w14:textId="77777777" w:rsidR="00692E7A" w:rsidRPr="00672332" w:rsidRDefault="00692E7A" w:rsidP="000245E1">
            <w:pPr>
              <w:jc w:val="center"/>
              <w:rPr>
                <w:rFonts w:ascii="Tahoma" w:hAnsi="Tahoma" w:cs="Tahoma"/>
                <w:sz w:val="22"/>
                <w:szCs w:val="22"/>
              </w:rPr>
            </w:pPr>
          </w:p>
        </w:tc>
        <w:tc>
          <w:tcPr>
            <w:tcW w:w="855" w:type="pct"/>
          </w:tcPr>
          <w:p w14:paraId="2F32C047" w14:textId="77777777" w:rsidR="00692E7A" w:rsidRPr="00672332" w:rsidRDefault="00692E7A" w:rsidP="000245E1">
            <w:pPr>
              <w:jc w:val="center"/>
              <w:rPr>
                <w:rFonts w:ascii="Tahoma" w:hAnsi="Tahoma" w:cs="Tahoma"/>
                <w:sz w:val="22"/>
                <w:szCs w:val="22"/>
              </w:rPr>
            </w:pPr>
          </w:p>
        </w:tc>
        <w:tc>
          <w:tcPr>
            <w:tcW w:w="801" w:type="pct"/>
          </w:tcPr>
          <w:p w14:paraId="49072043" w14:textId="77777777" w:rsidR="00692E7A" w:rsidRPr="00672332" w:rsidRDefault="00692E7A" w:rsidP="000245E1">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0245E1">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0245E1">
            <w:pPr>
              <w:jc w:val="center"/>
              <w:rPr>
                <w:rFonts w:ascii="Tahoma" w:hAnsi="Tahoma" w:cs="Tahoma"/>
                <w:i/>
                <w:sz w:val="22"/>
                <w:szCs w:val="22"/>
              </w:rPr>
            </w:pPr>
          </w:p>
        </w:tc>
        <w:tc>
          <w:tcPr>
            <w:tcW w:w="713" w:type="pct"/>
          </w:tcPr>
          <w:p w14:paraId="73D888A7" w14:textId="77777777" w:rsidR="00692E7A" w:rsidRPr="00672332" w:rsidRDefault="00692E7A" w:rsidP="000245E1">
            <w:pPr>
              <w:jc w:val="center"/>
              <w:rPr>
                <w:rFonts w:ascii="Tahoma" w:hAnsi="Tahoma" w:cs="Tahoma"/>
                <w:sz w:val="22"/>
                <w:szCs w:val="22"/>
              </w:rPr>
            </w:pPr>
          </w:p>
        </w:tc>
        <w:tc>
          <w:tcPr>
            <w:tcW w:w="500" w:type="pct"/>
          </w:tcPr>
          <w:p w14:paraId="54FF7085" w14:textId="77777777" w:rsidR="00692E7A" w:rsidRPr="00672332" w:rsidRDefault="00692E7A" w:rsidP="000245E1">
            <w:pPr>
              <w:jc w:val="center"/>
              <w:rPr>
                <w:rFonts w:ascii="Tahoma" w:hAnsi="Tahoma" w:cs="Tahoma"/>
                <w:sz w:val="22"/>
                <w:szCs w:val="22"/>
              </w:rPr>
            </w:pPr>
          </w:p>
        </w:tc>
        <w:tc>
          <w:tcPr>
            <w:tcW w:w="855" w:type="pct"/>
          </w:tcPr>
          <w:p w14:paraId="668C6FE9" w14:textId="77777777" w:rsidR="00692E7A" w:rsidRPr="00672332" w:rsidRDefault="00692E7A" w:rsidP="000245E1">
            <w:pPr>
              <w:jc w:val="center"/>
              <w:rPr>
                <w:rFonts w:ascii="Tahoma" w:hAnsi="Tahoma" w:cs="Tahoma"/>
                <w:sz w:val="22"/>
                <w:szCs w:val="22"/>
              </w:rPr>
            </w:pPr>
          </w:p>
        </w:tc>
        <w:tc>
          <w:tcPr>
            <w:tcW w:w="801" w:type="pct"/>
          </w:tcPr>
          <w:p w14:paraId="34AE366E" w14:textId="77777777" w:rsidR="00692E7A" w:rsidRPr="00672332" w:rsidRDefault="00692E7A" w:rsidP="000245E1">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0245E1">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0245E1">
            <w:pPr>
              <w:jc w:val="center"/>
              <w:rPr>
                <w:rFonts w:ascii="Tahoma" w:hAnsi="Tahoma" w:cs="Tahoma"/>
                <w:i/>
                <w:sz w:val="22"/>
                <w:szCs w:val="22"/>
              </w:rPr>
            </w:pPr>
          </w:p>
        </w:tc>
        <w:tc>
          <w:tcPr>
            <w:tcW w:w="713" w:type="pct"/>
          </w:tcPr>
          <w:p w14:paraId="3B08B32A" w14:textId="77777777" w:rsidR="00692E7A" w:rsidRPr="00672332" w:rsidRDefault="00692E7A" w:rsidP="000245E1">
            <w:pPr>
              <w:jc w:val="center"/>
              <w:rPr>
                <w:rFonts w:ascii="Tahoma" w:hAnsi="Tahoma" w:cs="Tahoma"/>
                <w:sz w:val="22"/>
                <w:szCs w:val="22"/>
              </w:rPr>
            </w:pPr>
          </w:p>
        </w:tc>
        <w:tc>
          <w:tcPr>
            <w:tcW w:w="500" w:type="pct"/>
          </w:tcPr>
          <w:p w14:paraId="57CE1325" w14:textId="77777777" w:rsidR="00692E7A" w:rsidRPr="00672332" w:rsidRDefault="00692E7A" w:rsidP="000245E1">
            <w:pPr>
              <w:jc w:val="center"/>
              <w:rPr>
                <w:rFonts w:ascii="Tahoma" w:hAnsi="Tahoma" w:cs="Tahoma"/>
                <w:sz w:val="22"/>
                <w:szCs w:val="22"/>
              </w:rPr>
            </w:pPr>
          </w:p>
        </w:tc>
        <w:tc>
          <w:tcPr>
            <w:tcW w:w="855" w:type="pct"/>
          </w:tcPr>
          <w:p w14:paraId="17C157D2" w14:textId="77777777" w:rsidR="00692E7A" w:rsidRPr="00672332" w:rsidRDefault="00692E7A" w:rsidP="000245E1">
            <w:pPr>
              <w:jc w:val="center"/>
              <w:rPr>
                <w:rFonts w:ascii="Tahoma" w:hAnsi="Tahoma" w:cs="Tahoma"/>
                <w:sz w:val="22"/>
                <w:szCs w:val="22"/>
              </w:rPr>
            </w:pPr>
          </w:p>
        </w:tc>
        <w:tc>
          <w:tcPr>
            <w:tcW w:w="801" w:type="pct"/>
          </w:tcPr>
          <w:p w14:paraId="6F52E3E9" w14:textId="77777777" w:rsidR="00692E7A" w:rsidRPr="00672332" w:rsidRDefault="00692E7A" w:rsidP="000245E1">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0245E1">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0245E1">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0245E1">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0245E1">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0245E1">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0245E1">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bCs/>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0245E1">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0245E1">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0245E1">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0245E1">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0245E1">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0245E1">
            <w:pPr>
              <w:widowControl w:val="0"/>
              <w:rPr>
                <w:rFonts w:ascii="Tahoma" w:hAnsi="Tahoma" w:cs="Tahoma"/>
                <w:sz w:val="22"/>
                <w:szCs w:val="22"/>
              </w:rPr>
            </w:pPr>
            <w:bookmarkStart w:id="8" w:name="permission-for-group%3A310714910%3Aevery"/>
            <w:bookmarkEnd w:id="8"/>
            <w:r w:rsidRPr="00672332">
              <w:rPr>
                <w:rFonts w:ascii="Tahoma" w:hAnsi="Tahoma" w:cs="Tahoma"/>
                <w:bCs/>
                <w:sz w:val="22"/>
                <w:szCs w:val="22"/>
              </w:rPr>
              <w:t>(atsakingo asmens pareigų pavadinimas)</w:t>
            </w:r>
          </w:p>
          <w:p w14:paraId="1F521B98" w14:textId="77777777" w:rsidR="00C279C3" w:rsidRPr="00672332" w:rsidRDefault="00C279C3" w:rsidP="000245E1">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0245E1">
            <w:pPr>
              <w:widowControl w:val="0"/>
              <w:rPr>
                <w:rFonts w:ascii="Tahoma" w:hAnsi="Tahoma" w:cs="Tahoma"/>
                <w:sz w:val="22"/>
                <w:szCs w:val="22"/>
              </w:rPr>
            </w:pPr>
            <w:bookmarkStart w:id="9" w:name="permission-for-group%3A599210034%3Aevery"/>
            <w:bookmarkEnd w:id="9"/>
          </w:p>
        </w:tc>
        <w:tc>
          <w:tcPr>
            <w:tcW w:w="4286" w:type="dxa"/>
          </w:tcPr>
          <w:p w14:paraId="1A35EDAB" w14:textId="77777777" w:rsidR="00C279C3" w:rsidRPr="00672332" w:rsidRDefault="00C279C3" w:rsidP="000245E1">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0245E1">
            <w:pPr>
              <w:widowControl w:val="0"/>
              <w:rPr>
                <w:rFonts w:ascii="Tahoma" w:hAnsi="Tahoma" w:cs="Tahoma"/>
                <w:sz w:val="22"/>
                <w:szCs w:val="22"/>
              </w:rPr>
            </w:pPr>
            <w:bookmarkStart w:id="10" w:name="permission-for-group%3A2120436056%3Aever"/>
            <w:bookmarkEnd w:id="10"/>
            <w:r w:rsidRPr="00672332">
              <w:rPr>
                <w:rFonts w:ascii="Tahoma" w:hAnsi="Tahoma" w:cs="Tahoma"/>
                <w:bCs/>
                <w:sz w:val="22"/>
                <w:szCs w:val="22"/>
              </w:rPr>
              <w:t xml:space="preserve">(atsakingo asmens pareigų pavadinimas) </w:t>
            </w:r>
          </w:p>
          <w:p w14:paraId="620AC039" w14:textId="77777777" w:rsidR="00C279C3" w:rsidRPr="00672332" w:rsidRDefault="00C279C3" w:rsidP="000245E1">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0245E1">
            <w:pPr>
              <w:widowControl w:val="0"/>
              <w:rPr>
                <w:rFonts w:ascii="Tahoma" w:hAnsi="Tahoma" w:cs="Tahoma"/>
                <w:sz w:val="22"/>
                <w:szCs w:val="22"/>
              </w:rPr>
            </w:pPr>
            <w:bookmarkStart w:id="11" w:name="permission-for-group%3A1814260395%3Aever"/>
            <w:bookmarkEnd w:id="11"/>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sidRPr="188F6B6D">
        <w:rPr>
          <w:rFonts w:ascii="Tahoma" w:hAnsi="Tahoma" w:cs="Tahoma"/>
          <w:color w:val="000000" w:themeColor="text1"/>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0245E1">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0245E1">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0245E1">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0245E1">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DE560" w14:textId="77777777" w:rsidR="0032204D" w:rsidRDefault="0032204D">
      <w:pPr>
        <w:rPr>
          <w:sz w:val="20"/>
        </w:rPr>
      </w:pPr>
      <w:r>
        <w:rPr>
          <w:sz w:val="20"/>
        </w:rPr>
        <w:separator/>
      </w:r>
    </w:p>
  </w:endnote>
  <w:endnote w:type="continuationSeparator" w:id="0">
    <w:p w14:paraId="042FBB1C" w14:textId="77777777" w:rsidR="0032204D" w:rsidRDefault="0032204D">
      <w:pPr>
        <w:rPr>
          <w:sz w:val="20"/>
        </w:rPr>
      </w:pPr>
      <w:r>
        <w:rPr>
          <w:sz w:val="20"/>
        </w:rPr>
        <w:continuationSeparator/>
      </w:r>
    </w:p>
  </w:endnote>
  <w:endnote w:type="continuationNotice" w:id="1">
    <w:p w14:paraId="7CF53FCD" w14:textId="77777777" w:rsidR="0032204D" w:rsidRDefault="00322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A04A8" w14:textId="77777777" w:rsidR="0032204D" w:rsidRDefault="0032204D">
      <w:pPr>
        <w:rPr>
          <w:sz w:val="20"/>
        </w:rPr>
      </w:pPr>
      <w:r>
        <w:rPr>
          <w:sz w:val="20"/>
        </w:rPr>
        <w:separator/>
      </w:r>
    </w:p>
  </w:footnote>
  <w:footnote w:type="continuationSeparator" w:id="0">
    <w:p w14:paraId="00EA6C8C" w14:textId="77777777" w:rsidR="0032204D" w:rsidRDefault="0032204D">
      <w:pPr>
        <w:rPr>
          <w:sz w:val="20"/>
        </w:rPr>
      </w:pPr>
      <w:r>
        <w:rPr>
          <w:sz w:val="20"/>
        </w:rPr>
        <w:continuationSeparator/>
      </w:r>
    </w:p>
  </w:footnote>
  <w:footnote w:type="continuationNotice" w:id="1">
    <w:p w14:paraId="51D84F3A" w14:textId="77777777" w:rsidR="0032204D" w:rsidRDefault="0032204D"/>
  </w:footnote>
  <w:footnote w:id="2">
    <w:p w14:paraId="7436B275" w14:textId="75728AE1" w:rsidR="00F94052" w:rsidRDefault="00F94052">
      <w:pPr>
        <w:pStyle w:val="FootnoteText"/>
      </w:pPr>
      <w:r>
        <w:rPr>
          <w:rStyle w:val="FootnoteReference"/>
        </w:rPr>
        <w:footnoteRef/>
      </w:r>
      <w:r>
        <w:t xml:space="preserve"> </w:t>
      </w:r>
      <w:hyperlink r:id="rId1" w:history="1">
        <w:r w:rsidR="004B065B" w:rsidRPr="004B065B">
          <w:rPr>
            <w:rStyle w:val="Hyperlink"/>
          </w:rPr>
          <w:t>XII-2603 Lietuvos Respublikos darbo kodekso patvirtinimo, įsigaliojimo ir įgyvendinimo įstatymas</w:t>
        </w:r>
      </w:hyperlink>
    </w:p>
  </w:footnote>
  <w:footnote w:id="3">
    <w:p w14:paraId="2D51CAD3" w14:textId="77777777" w:rsidR="006466F7" w:rsidRDefault="006466F7" w:rsidP="006466F7">
      <w:pPr>
        <w:pStyle w:val="FootnoteText"/>
      </w:pPr>
      <w:r>
        <w:rPr>
          <w:rStyle w:val="FootnoteReference"/>
        </w:rPr>
        <w:footnoteRef/>
      </w:r>
      <w:r>
        <w:t xml:space="preserve"> </w:t>
      </w:r>
      <w:hyperlink r:id="rId2" w:history="1">
        <w:r w:rsidRPr="004B065B">
          <w:rPr>
            <w:rStyle w:val="Hyperlink"/>
          </w:rPr>
          <w:t>XII-2603 Lietuvos Respublikos darbo kodekso patvirtinimo, įsigaliojimo ir įgyvendinimo įstatymas</w:t>
        </w:r>
      </w:hyperlink>
    </w:p>
  </w:footnote>
  <w:footnote w:id="4">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3"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50"/>
    <w:rsid w:val="00023D8F"/>
    <w:rsid w:val="000245E1"/>
    <w:rsid w:val="00025C6D"/>
    <w:rsid w:val="00027B83"/>
    <w:rsid w:val="00031D58"/>
    <w:rsid w:val="000336CD"/>
    <w:rsid w:val="000356F8"/>
    <w:rsid w:val="00042B44"/>
    <w:rsid w:val="00042B4F"/>
    <w:rsid w:val="00043186"/>
    <w:rsid w:val="00043CE3"/>
    <w:rsid w:val="00046F5F"/>
    <w:rsid w:val="00047AC5"/>
    <w:rsid w:val="00047BAA"/>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0E0E"/>
    <w:rsid w:val="00091CDF"/>
    <w:rsid w:val="0009315E"/>
    <w:rsid w:val="00095AF8"/>
    <w:rsid w:val="0009697B"/>
    <w:rsid w:val="000A01B3"/>
    <w:rsid w:val="000A0AAC"/>
    <w:rsid w:val="000A1D1D"/>
    <w:rsid w:val="000A22D5"/>
    <w:rsid w:val="000A4F99"/>
    <w:rsid w:val="000A5C27"/>
    <w:rsid w:val="000A5D76"/>
    <w:rsid w:val="000A5E41"/>
    <w:rsid w:val="000A6EFB"/>
    <w:rsid w:val="000A78A2"/>
    <w:rsid w:val="000B0897"/>
    <w:rsid w:val="000B0D45"/>
    <w:rsid w:val="000B10E0"/>
    <w:rsid w:val="000B26D9"/>
    <w:rsid w:val="000B42D3"/>
    <w:rsid w:val="000B5F63"/>
    <w:rsid w:val="000C11D6"/>
    <w:rsid w:val="000C2176"/>
    <w:rsid w:val="000C4317"/>
    <w:rsid w:val="000C544A"/>
    <w:rsid w:val="000C549C"/>
    <w:rsid w:val="000C580B"/>
    <w:rsid w:val="000C6F32"/>
    <w:rsid w:val="000D06A7"/>
    <w:rsid w:val="000D074D"/>
    <w:rsid w:val="000D1533"/>
    <w:rsid w:val="000D2908"/>
    <w:rsid w:val="000E0E4B"/>
    <w:rsid w:val="000E1AC7"/>
    <w:rsid w:val="000E2BF1"/>
    <w:rsid w:val="000E4BD6"/>
    <w:rsid w:val="000E7CA0"/>
    <w:rsid w:val="000F0286"/>
    <w:rsid w:val="000F2802"/>
    <w:rsid w:val="000F2ECD"/>
    <w:rsid w:val="000F66FE"/>
    <w:rsid w:val="000F74C0"/>
    <w:rsid w:val="000F7CEF"/>
    <w:rsid w:val="00100E48"/>
    <w:rsid w:val="0010138F"/>
    <w:rsid w:val="0010340E"/>
    <w:rsid w:val="00104998"/>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5F76"/>
    <w:rsid w:val="00127925"/>
    <w:rsid w:val="00127E4D"/>
    <w:rsid w:val="001312BE"/>
    <w:rsid w:val="0013338B"/>
    <w:rsid w:val="00133873"/>
    <w:rsid w:val="00137E4B"/>
    <w:rsid w:val="00140233"/>
    <w:rsid w:val="00140C86"/>
    <w:rsid w:val="001416E9"/>
    <w:rsid w:val="00142B58"/>
    <w:rsid w:val="0014676E"/>
    <w:rsid w:val="00150A06"/>
    <w:rsid w:val="00151520"/>
    <w:rsid w:val="00151770"/>
    <w:rsid w:val="001539A1"/>
    <w:rsid w:val="00157D54"/>
    <w:rsid w:val="00160501"/>
    <w:rsid w:val="0016080F"/>
    <w:rsid w:val="00160F70"/>
    <w:rsid w:val="00162049"/>
    <w:rsid w:val="001628FE"/>
    <w:rsid w:val="001642FB"/>
    <w:rsid w:val="001677B5"/>
    <w:rsid w:val="00171120"/>
    <w:rsid w:val="00171EF3"/>
    <w:rsid w:val="00175B7B"/>
    <w:rsid w:val="001811DB"/>
    <w:rsid w:val="001813AD"/>
    <w:rsid w:val="0018188B"/>
    <w:rsid w:val="001823B5"/>
    <w:rsid w:val="001840E7"/>
    <w:rsid w:val="001900E1"/>
    <w:rsid w:val="0019353E"/>
    <w:rsid w:val="00195BFB"/>
    <w:rsid w:val="001A08DF"/>
    <w:rsid w:val="001A0D8B"/>
    <w:rsid w:val="001A3F29"/>
    <w:rsid w:val="001A4031"/>
    <w:rsid w:val="001A715D"/>
    <w:rsid w:val="001B0262"/>
    <w:rsid w:val="001B0E28"/>
    <w:rsid w:val="001B1A95"/>
    <w:rsid w:val="001B2355"/>
    <w:rsid w:val="001B56DC"/>
    <w:rsid w:val="001C30EE"/>
    <w:rsid w:val="001C5EBD"/>
    <w:rsid w:val="001D1B0F"/>
    <w:rsid w:val="001D2DF7"/>
    <w:rsid w:val="001D3038"/>
    <w:rsid w:val="001D366F"/>
    <w:rsid w:val="001D7432"/>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B08"/>
    <w:rsid w:val="00207F3E"/>
    <w:rsid w:val="00210360"/>
    <w:rsid w:val="00211E80"/>
    <w:rsid w:val="00213B84"/>
    <w:rsid w:val="0021429F"/>
    <w:rsid w:val="00215FF0"/>
    <w:rsid w:val="00216BDD"/>
    <w:rsid w:val="00217008"/>
    <w:rsid w:val="00220B18"/>
    <w:rsid w:val="00220CB8"/>
    <w:rsid w:val="002214E5"/>
    <w:rsid w:val="00231544"/>
    <w:rsid w:val="00232D88"/>
    <w:rsid w:val="0023492A"/>
    <w:rsid w:val="0023512A"/>
    <w:rsid w:val="002353CF"/>
    <w:rsid w:val="002400F6"/>
    <w:rsid w:val="002423FC"/>
    <w:rsid w:val="00242977"/>
    <w:rsid w:val="002444AF"/>
    <w:rsid w:val="002530A0"/>
    <w:rsid w:val="00255204"/>
    <w:rsid w:val="00255D94"/>
    <w:rsid w:val="00256453"/>
    <w:rsid w:val="00260918"/>
    <w:rsid w:val="00265DA5"/>
    <w:rsid w:val="002707B6"/>
    <w:rsid w:val="002712F4"/>
    <w:rsid w:val="00273757"/>
    <w:rsid w:val="00274598"/>
    <w:rsid w:val="00275120"/>
    <w:rsid w:val="00276AC5"/>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27A0"/>
    <w:rsid w:val="002C36C3"/>
    <w:rsid w:val="002C58E1"/>
    <w:rsid w:val="002C7FDA"/>
    <w:rsid w:val="002D023D"/>
    <w:rsid w:val="002D0DF9"/>
    <w:rsid w:val="002D0E1D"/>
    <w:rsid w:val="002D3555"/>
    <w:rsid w:val="002D3D13"/>
    <w:rsid w:val="002D6562"/>
    <w:rsid w:val="002E56E5"/>
    <w:rsid w:val="002E75C7"/>
    <w:rsid w:val="002E7B66"/>
    <w:rsid w:val="002E7CCE"/>
    <w:rsid w:val="002F3A2A"/>
    <w:rsid w:val="002F3B6F"/>
    <w:rsid w:val="002F4759"/>
    <w:rsid w:val="002F610F"/>
    <w:rsid w:val="002F7B58"/>
    <w:rsid w:val="003000D2"/>
    <w:rsid w:val="00302019"/>
    <w:rsid w:val="00302520"/>
    <w:rsid w:val="0030286B"/>
    <w:rsid w:val="003036BD"/>
    <w:rsid w:val="00307ED1"/>
    <w:rsid w:val="0031150D"/>
    <w:rsid w:val="00311F63"/>
    <w:rsid w:val="00312334"/>
    <w:rsid w:val="00312BC9"/>
    <w:rsid w:val="003165A0"/>
    <w:rsid w:val="00317687"/>
    <w:rsid w:val="00317BA3"/>
    <w:rsid w:val="00321356"/>
    <w:rsid w:val="0032204D"/>
    <w:rsid w:val="00323D92"/>
    <w:rsid w:val="00324900"/>
    <w:rsid w:val="00324D02"/>
    <w:rsid w:val="00324EB7"/>
    <w:rsid w:val="003250BA"/>
    <w:rsid w:val="00325DAB"/>
    <w:rsid w:val="00325F9F"/>
    <w:rsid w:val="0033033A"/>
    <w:rsid w:val="0033045A"/>
    <w:rsid w:val="00330B16"/>
    <w:rsid w:val="0033142E"/>
    <w:rsid w:val="00333059"/>
    <w:rsid w:val="00340E95"/>
    <w:rsid w:val="00340F26"/>
    <w:rsid w:val="00342604"/>
    <w:rsid w:val="003447E2"/>
    <w:rsid w:val="003455F6"/>
    <w:rsid w:val="00345E9E"/>
    <w:rsid w:val="00346F58"/>
    <w:rsid w:val="00347687"/>
    <w:rsid w:val="00347C17"/>
    <w:rsid w:val="00350816"/>
    <w:rsid w:val="00352AA7"/>
    <w:rsid w:val="00356CF4"/>
    <w:rsid w:val="00357CBC"/>
    <w:rsid w:val="003655BC"/>
    <w:rsid w:val="003718A9"/>
    <w:rsid w:val="003731A1"/>
    <w:rsid w:val="00375318"/>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6C0F"/>
    <w:rsid w:val="003A77E1"/>
    <w:rsid w:val="003A79A7"/>
    <w:rsid w:val="003B0284"/>
    <w:rsid w:val="003B14DB"/>
    <w:rsid w:val="003B17C3"/>
    <w:rsid w:val="003B40FC"/>
    <w:rsid w:val="003B43BA"/>
    <w:rsid w:val="003B4816"/>
    <w:rsid w:val="003B5545"/>
    <w:rsid w:val="003B6BEE"/>
    <w:rsid w:val="003B71AE"/>
    <w:rsid w:val="003C198A"/>
    <w:rsid w:val="003C3A0A"/>
    <w:rsid w:val="003C4148"/>
    <w:rsid w:val="003C5F28"/>
    <w:rsid w:val="003D1DD2"/>
    <w:rsid w:val="003D28B7"/>
    <w:rsid w:val="003D3531"/>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4AF6"/>
    <w:rsid w:val="003F5639"/>
    <w:rsid w:val="003F763B"/>
    <w:rsid w:val="00401B56"/>
    <w:rsid w:val="00403E33"/>
    <w:rsid w:val="00404AA4"/>
    <w:rsid w:val="00405E89"/>
    <w:rsid w:val="0041107E"/>
    <w:rsid w:val="0041366B"/>
    <w:rsid w:val="00416213"/>
    <w:rsid w:val="004171DC"/>
    <w:rsid w:val="00420101"/>
    <w:rsid w:val="0042024D"/>
    <w:rsid w:val="004230B6"/>
    <w:rsid w:val="0042385F"/>
    <w:rsid w:val="004247C6"/>
    <w:rsid w:val="0042582B"/>
    <w:rsid w:val="00426E94"/>
    <w:rsid w:val="00433FA6"/>
    <w:rsid w:val="004346F5"/>
    <w:rsid w:val="004376CA"/>
    <w:rsid w:val="00440EDC"/>
    <w:rsid w:val="00441EDE"/>
    <w:rsid w:val="004435A4"/>
    <w:rsid w:val="00445092"/>
    <w:rsid w:val="00447BB6"/>
    <w:rsid w:val="00451D43"/>
    <w:rsid w:val="00453990"/>
    <w:rsid w:val="004539EE"/>
    <w:rsid w:val="00454F3F"/>
    <w:rsid w:val="0046177B"/>
    <w:rsid w:val="00461A8C"/>
    <w:rsid w:val="004625C7"/>
    <w:rsid w:val="00462A75"/>
    <w:rsid w:val="00467F08"/>
    <w:rsid w:val="00470718"/>
    <w:rsid w:val="00470AC1"/>
    <w:rsid w:val="00471087"/>
    <w:rsid w:val="004713E4"/>
    <w:rsid w:val="004722F1"/>
    <w:rsid w:val="0047395A"/>
    <w:rsid w:val="00474D0D"/>
    <w:rsid w:val="00475D80"/>
    <w:rsid w:val="00476832"/>
    <w:rsid w:val="004774C7"/>
    <w:rsid w:val="004815EE"/>
    <w:rsid w:val="0048162E"/>
    <w:rsid w:val="00481807"/>
    <w:rsid w:val="004825F7"/>
    <w:rsid w:val="00485260"/>
    <w:rsid w:val="00485593"/>
    <w:rsid w:val="004863FE"/>
    <w:rsid w:val="00486748"/>
    <w:rsid w:val="00486B80"/>
    <w:rsid w:val="0049064B"/>
    <w:rsid w:val="0049316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065B"/>
    <w:rsid w:val="004B1231"/>
    <w:rsid w:val="004B1B56"/>
    <w:rsid w:val="004B2951"/>
    <w:rsid w:val="004C033F"/>
    <w:rsid w:val="004C0A0A"/>
    <w:rsid w:val="004C1622"/>
    <w:rsid w:val="004C3496"/>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13286"/>
    <w:rsid w:val="0051447F"/>
    <w:rsid w:val="00520531"/>
    <w:rsid w:val="00520565"/>
    <w:rsid w:val="00523437"/>
    <w:rsid w:val="00524EE5"/>
    <w:rsid w:val="00525981"/>
    <w:rsid w:val="00526093"/>
    <w:rsid w:val="005312F7"/>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4825"/>
    <w:rsid w:val="0056505E"/>
    <w:rsid w:val="00565706"/>
    <w:rsid w:val="0056661F"/>
    <w:rsid w:val="00567A14"/>
    <w:rsid w:val="0057180F"/>
    <w:rsid w:val="00580077"/>
    <w:rsid w:val="00581960"/>
    <w:rsid w:val="00582950"/>
    <w:rsid w:val="00583FBE"/>
    <w:rsid w:val="00585C22"/>
    <w:rsid w:val="00586563"/>
    <w:rsid w:val="005909CF"/>
    <w:rsid w:val="0059325B"/>
    <w:rsid w:val="00593D99"/>
    <w:rsid w:val="005956B7"/>
    <w:rsid w:val="0059635C"/>
    <w:rsid w:val="00596824"/>
    <w:rsid w:val="00596E6C"/>
    <w:rsid w:val="00596FEA"/>
    <w:rsid w:val="00597233"/>
    <w:rsid w:val="005974D7"/>
    <w:rsid w:val="005979D8"/>
    <w:rsid w:val="005A15C4"/>
    <w:rsid w:val="005A7B88"/>
    <w:rsid w:val="005A7F3F"/>
    <w:rsid w:val="005B1EF9"/>
    <w:rsid w:val="005B4BAB"/>
    <w:rsid w:val="005C60CC"/>
    <w:rsid w:val="005C7B1C"/>
    <w:rsid w:val="005D0145"/>
    <w:rsid w:val="005D07FC"/>
    <w:rsid w:val="005D1457"/>
    <w:rsid w:val="005D37A5"/>
    <w:rsid w:val="005D46BD"/>
    <w:rsid w:val="005D4CEC"/>
    <w:rsid w:val="005D694C"/>
    <w:rsid w:val="005D6C27"/>
    <w:rsid w:val="005E3AC9"/>
    <w:rsid w:val="005E456A"/>
    <w:rsid w:val="005E518A"/>
    <w:rsid w:val="005E5760"/>
    <w:rsid w:val="005F187D"/>
    <w:rsid w:val="005F25F8"/>
    <w:rsid w:val="005F268B"/>
    <w:rsid w:val="005F2D53"/>
    <w:rsid w:val="005F338E"/>
    <w:rsid w:val="005F3FC0"/>
    <w:rsid w:val="005F5827"/>
    <w:rsid w:val="006014B6"/>
    <w:rsid w:val="00601E9C"/>
    <w:rsid w:val="00602482"/>
    <w:rsid w:val="00603888"/>
    <w:rsid w:val="00606E40"/>
    <w:rsid w:val="00610417"/>
    <w:rsid w:val="00611F27"/>
    <w:rsid w:val="00612990"/>
    <w:rsid w:val="00613BF3"/>
    <w:rsid w:val="0061487D"/>
    <w:rsid w:val="0061642E"/>
    <w:rsid w:val="0062050B"/>
    <w:rsid w:val="00623848"/>
    <w:rsid w:val="00624B7A"/>
    <w:rsid w:val="0062646E"/>
    <w:rsid w:val="00627E85"/>
    <w:rsid w:val="006316EF"/>
    <w:rsid w:val="00631DAC"/>
    <w:rsid w:val="0063322A"/>
    <w:rsid w:val="00633CD9"/>
    <w:rsid w:val="00634573"/>
    <w:rsid w:val="00634738"/>
    <w:rsid w:val="00634809"/>
    <w:rsid w:val="0063521F"/>
    <w:rsid w:val="00640872"/>
    <w:rsid w:val="00642C70"/>
    <w:rsid w:val="00643423"/>
    <w:rsid w:val="006437BB"/>
    <w:rsid w:val="006456FF"/>
    <w:rsid w:val="00646005"/>
    <w:rsid w:val="006466F7"/>
    <w:rsid w:val="00646793"/>
    <w:rsid w:val="00646E6B"/>
    <w:rsid w:val="006479CF"/>
    <w:rsid w:val="006534EE"/>
    <w:rsid w:val="00653F7D"/>
    <w:rsid w:val="00655C43"/>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220D"/>
    <w:rsid w:val="00692E7A"/>
    <w:rsid w:val="006971D4"/>
    <w:rsid w:val="00697271"/>
    <w:rsid w:val="006972D8"/>
    <w:rsid w:val="006A3AB4"/>
    <w:rsid w:val="006A3EB5"/>
    <w:rsid w:val="006B2601"/>
    <w:rsid w:val="006B2AB3"/>
    <w:rsid w:val="006B65B7"/>
    <w:rsid w:val="006B6D4A"/>
    <w:rsid w:val="006C311E"/>
    <w:rsid w:val="006C40D2"/>
    <w:rsid w:val="006C5DBF"/>
    <w:rsid w:val="006D33A1"/>
    <w:rsid w:val="006D55AA"/>
    <w:rsid w:val="006D563B"/>
    <w:rsid w:val="006E1CBA"/>
    <w:rsid w:val="006E36D2"/>
    <w:rsid w:val="006E54D0"/>
    <w:rsid w:val="006E6046"/>
    <w:rsid w:val="006E6CCD"/>
    <w:rsid w:val="006F77AF"/>
    <w:rsid w:val="006F77C2"/>
    <w:rsid w:val="00701A29"/>
    <w:rsid w:val="007052B9"/>
    <w:rsid w:val="0070546F"/>
    <w:rsid w:val="00710ED7"/>
    <w:rsid w:val="0071189E"/>
    <w:rsid w:val="00711FB7"/>
    <w:rsid w:val="007126B7"/>
    <w:rsid w:val="00713762"/>
    <w:rsid w:val="0071535B"/>
    <w:rsid w:val="00715365"/>
    <w:rsid w:val="00715DF2"/>
    <w:rsid w:val="007226D6"/>
    <w:rsid w:val="00722AC8"/>
    <w:rsid w:val="00723165"/>
    <w:rsid w:val="00723F15"/>
    <w:rsid w:val="007243C6"/>
    <w:rsid w:val="007248C0"/>
    <w:rsid w:val="00724AFC"/>
    <w:rsid w:val="0072750A"/>
    <w:rsid w:val="00732BC5"/>
    <w:rsid w:val="00732C06"/>
    <w:rsid w:val="00733FAE"/>
    <w:rsid w:val="00736994"/>
    <w:rsid w:val="00737AA5"/>
    <w:rsid w:val="00741206"/>
    <w:rsid w:val="00741274"/>
    <w:rsid w:val="007442E7"/>
    <w:rsid w:val="00746275"/>
    <w:rsid w:val="00747A42"/>
    <w:rsid w:val="00747EFE"/>
    <w:rsid w:val="00753EB4"/>
    <w:rsid w:val="007560FE"/>
    <w:rsid w:val="0075725A"/>
    <w:rsid w:val="00757770"/>
    <w:rsid w:val="00760ECA"/>
    <w:rsid w:val="00761D31"/>
    <w:rsid w:val="00761EA4"/>
    <w:rsid w:val="00765F2C"/>
    <w:rsid w:val="00766841"/>
    <w:rsid w:val="00767E21"/>
    <w:rsid w:val="00770903"/>
    <w:rsid w:val="00770D30"/>
    <w:rsid w:val="00773A5A"/>
    <w:rsid w:val="00773BFB"/>
    <w:rsid w:val="007748DD"/>
    <w:rsid w:val="007769E7"/>
    <w:rsid w:val="00780C28"/>
    <w:rsid w:val="00781141"/>
    <w:rsid w:val="00781155"/>
    <w:rsid w:val="0078369E"/>
    <w:rsid w:val="007838AE"/>
    <w:rsid w:val="00784B7F"/>
    <w:rsid w:val="00786183"/>
    <w:rsid w:val="00790E2A"/>
    <w:rsid w:val="00794F42"/>
    <w:rsid w:val="0079783E"/>
    <w:rsid w:val="007A1805"/>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64F2"/>
    <w:rsid w:val="007C6B60"/>
    <w:rsid w:val="007D075A"/>
    <w:rsid w:val="007D3876"/>
    <w:rsid w:val="007D5F37"/>
    <w:rsid w:val="007D6B70"/>
    <w:rsid w:val="007D6D18"/>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421E"/>
    <w:rsid w:val="00866A0E"/>
    <w:rsid w:val="00866C97"/>
    <w:rsid w:val="00870B6C"/>
    <w:rsid w:val="008730B7"/>
    <w:rsid w:val="00874806"/>
    <w:rsid w:val="00874F04"/>
    <w:rsid w:val="00887439"/>
    <w:rsid w:val="008905B5"/>
    <w:rsid w:val="008919FB"/>
    <w:rsid w:val="00894CC1"/>
    <w:rsid w:val="008A0DFA"/>
    <w:rsid w:val="008A3B0B"/>
    <w:rsid w:val="008A5BA2"/>
    <w:rsid w:val="008A6208"/>
    <w:rsid w:val="008A64C2"/>
    <w:rsid w:val="008A7268"/>
    <w:rsid w:val="008B0F1A"/>
    <w:rsid w:val="008B138E"/>
    <w:rsid w:val="008B1A50"/>
    <w:rsid w:val="008B3859"/>
    <w:rsid w:val="008B784D"/>
    <w:rsid w:val="008C571A"/>
    <w:rsid w:val="008C665A"/>
    <w:rsid w:val="008C6D66"/>
    <w:rsid w:val="008C7794"/>
    <w:rsid w:val="008C7C88"/>
    <w:rsid w:val="008C7DC1"/>
    <w:rsid w:val="008D0FC7"/>
    <w:rsid w:val="008D132E"/>
    <w:rsid w:val="008D1414"/>
    <w:rsid w:val="008D3CC3"/>
    <w:rsid w:val="008D6D6E"/>
    <w:rsid w:val="008D790F"/>
    <w:rsid w:val="008E260A"/>
    <w:rsid w:val="008E2EA0"/>
    <w:rsid w:val="008E2F3B"/>
    <w:rsid w:val="008E321A"/>
    <w:rsid w:val="008E39C9"/>
    <w:rsid w:val="008E4742"/>
    <w:rsid w:val="008E7951"/>
    <w:rsid w:val="008F1332"/>
    <w:rsid w:val="008F192A"/>
    <w:rsid w:val="008F2AE9"/>
    <w:rsid w:val="008F51A7"/>
    <w:rsid w:val="008F53FB"/>
    <w:rsid w:val="008F6089"/>
    <w:rsid w:val="009006F9"/>
    <w:rsid w:val="00900F77"/>
    <w:rsid w:val="009011AB"/>
    <w:rsid w:val="00902406"/>
    <w:rsid w:val="009034D3"/>
    <w:rsid w:val="00906E8D"/>
    <w:rsid w:val="00907E8C"/>
    <w:rsid w:val="00913498"/>
    <w:rsid w:val="009139A5"/>
    <w:rsid w:val="0091718E"/>
    <w:rsid w:val="009205B0"/>
    <w:rsid w:val="009245F7"/>
    <w:rsid w:val="00924E29"/>
    <w:rsid w:val="00925DBB"/>
    <w:rsid w:val="00927277"/>
    <w:rsid w:val="00935752"/>
    <w:rsid w:val="009360AB"/>
    <w:rsid w:val="00937475"/>
    <w:rsid w:val="009401DB"/>
    <w:rsid w:val="00941354"/>
    <w:rsid w:val="0094288C"/>
    <w:rsid w:val="00944D3F"/>
    <w:rsid w:val="00946286"/>
    <w:rsid w:val="009518C9"/>
    <w:rsid w:val="00953AF3"/>
    <w:rsid w:val="009548D9"/>
    <w:rsid w:val="009578C0"/>
    <w:rsid w:val="00962653"/>
    <w:rsid w:val="0096516B"/>
    <w:rsid w:val="00966E81"/>
    <w:rsid w:val="009673F6"/>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87C"/>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74B"/>
    <w:rsid w:val="009E4FCD"/>
    <w:rsid w:val="009E6A74"/>
    <w:rsid w:val="009E70A3"/>
    <w:rsid w:val="009E772B"/>
    <w:rsid w:val="009E7B1F"/>
    <w:rsid w:val="009F3FCC"/>
    <w:rsid w:val="009F4CF4"/>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5DAA"/>
    <w:rsid w:val="00A561D7"/>
    <w:rsid w:val="00A56FA8"/>
    <w:rsid w:val="00A6107E"/>
    <w:rsid w:val="00A6339F"/>
    <w:rsid w:val="00A6345B"/>
    <w:rsid w:val="00A64EC5"/>
    <w:rsid w:val="00A66096"/>
    <w:rsid w:val="00A668F3"/>
    <w:rsid w:val="00A67CA7"/>
    <w:rsid w:val="00A70A7A"/>
    <w:rsid w:val="00A7197E"/>
    <w:rsid w:val="00A73713"/>
    <w:rsid w:val="00A76918"/>
    <w:rsid w:val="00A76A81"/>
    <w:rsid w:val="00A77006"/>
    <w:rsid w:val="00A77344"/>
    <w:rsid w:val="00A77C13"/>
    <w:rsid w:val="00A77CDE"/>
    <w:rsid w:val="00A82830"/>
    <w:rsid w:val="00A84C0C"/>
    <w:rsid w:val="00A85860"/>
    <w:rsid w:val="00A85AC8"/>
    <w:rsid w:val="00A8629C"/>
    <w:rsid w:val="00A86D41"/>
    <w:rsid w:val="00A86E41"/>
    <w:rsid w:val="00A91485"/>
    <w:rsid w:val="00A91846"/>
    <w:rsid w:val="00A91C90"/>
    <w:rsid w:val="00A97074"/>
    <w:rsid w:val="00A9759B"/>
    <w:rsid w:val="00A977EC"/>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C4D04"/>
    <w:rsid w:val="00AD154A"/>
    <w:rsid w:val="00AD169A"/>
    <w:rsid w:val="00AD171E"/>
    <w:rsid w:val="00AD3290"/>
    <w:rsid w:val="00AD51D4"/>
    <w:rsid w:val="00AD5901"/>
    <w:rsid w:val="00AD6848"/>
    <w:rsid w:val="00AE05FC"/>
    <w:rsid w:val="00AE122A"/>
    <w:rsid w:val="00AE29F6"/>
    <w:rsid w:val="00AE31E5"/>
    <w:rsid w:val="00AE4DA3"/>
    <w:rsid w:val="00AF408E"/>
    <w:rsid w:val="00AF4549"/>
    <w:rsid w:val="00AF5EF1"/>
    <w:rsid w:val="00B01F4B"/>
    <w:rsid w:val="00B03489"/>
    <w:rsid w:val="00B045EB"/>
    <w:rsid w:val="00B050AF"/>
    <w:rsid w:val="00B07169"/>
    <w:rsid w:val="00B10C85"/>
    <w:rsid w:val="00B112D3"/>
    <w:rsid w:val="00B12D57"/>
    <w:rsid w:val="00B13CE1"/>
    <w:rsid w:val="00B144E2"/>
    <w:rsid w:val="00B2082C"/>
    <w:rsid w:val="00B22621"/>
    <w:rsid w:val="00B22DF5"/>
    <w:rsid w:val="00B240CC"/>
    <w:rsid w:val="00B249ED"/>
    <w:rsid w:val="00B24C65"/>
    <w:rsid w:val="00B311F8"/>
    <w:rsid w:val="00B3148D"/>
    <w:rsid w:val="00B32087"/>
    <w:rsid w:val="00B33539"/>
    <w:rsid w:val="00B3706E"/>
    <w:rsid w:val="00B434E6"/>
    <w:rsid w:val="00B445FB"/>
    <w:rsid w:val="00B46120"/>
    <w:rsid w:val="00B4672E"/>
    <w:rsid w:val="00B46B2B"/>
    <w:rsid w:val="00B47681"/>
    <w:rsid w:val="00B52F11"/>
    <w:rsid w:val="00B5532D"/>
    <w:rsid w:val="00B626AA"/>
    <w:rsid w:val="00B64DD4"/>
    <w:rsid w:val="00B66635"/>
    <w:rsid w:val="00B668E1"/>
    <w:rsid w:val="00B675D5"/>
    <w:rsid w:val="00B67A72"/>
    <w:rsid w:val="00B7091A"/>
    <w:rsid w:val="00B721A7"/>
    <w:rsid w:val="00B76A08"/>
    <w:rsid w:val="00B82FE1"/>
    <w:rsid w:val="00B84B1C"/>
    <w:rsid w:val="00B85EDF"/>
    <w:rsid w:val="00B876B2"/>
    <w:rsid w:val="00B92AAC"/>
    <w:rsid w:val="00B96F40"/>
    <w:rsid w:val="00B97B58"/>
    <w:rsid w:val="00BA0533"/>
    <w:rsid w:val="00BA1BBA"/>
    <w:rsid w:val="00BA231F"/>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3ED"/>
    <w:rsid w:val="00BE3BD4"/>
    <w:rsid w:val="00BE437F"/>
    <w:rsid w:val="00BE52ED"/>
    <w:rsid w:val="00BF0408"/>
    <w:rsid w:val="00BF33EC"/>
    <w:rsid w:val="00BF5883"/>
    <w:rsid w:val="00BF7526"/>
    <w:rsid w:val="00BF7A0D"/>
    <w:rsid w:val="00C01D8C"/>
    <w:rsid w:val="00C02D0B"/>
    <w:rsid w:val="00C048A6"/>
    <w:rsid w:val="00C056F2"/>
    <w:rsid w:val="00C06BDD"/>
    <w:rsid w:val="00C12A89"/>
    <w:rsid w:val="00C12B3D"/>
    <w:rsid w:val="00C1333B"/>
    <w:rsid w:val="00C15972"/>
    <w:rsid w:val="00C178ED"/>
    <w:rsid w:val="00C2052A"/>
    <w:rsid w:val="00C238DA"/>
    <w:rsid w:val="00C24596"/>
    <w:rsid w:val="00C279C3"/>
    <w:rsid w:val="00C32FC4"/>
    <w:rsid w:val="00C33928"/>
    <w:rsid w:val="00C33D01"/>
    <w:rsid w:val="00C344F2"/>
    <w:rsid w:val="00C35DA3"/>
    <w:rsid w:val="00C37921"/>
    <w:rsid w:val="00C37A21"/>
    <w:rsid w:val="00C37C68"/>
    <w:rsid w:val="00C446C7"/>
    <w:rsid w:val="00C45804"/>
    <w:rsid w:val="00C47971"/>
    <w:rsid w:val="00C47CF1"/>
    <w:rsid w:val="00C47D6E"/>
    <w:rsid w:val="00C50D1E"/>
    <w:rsid w:val="00C53424"/>
    <w:rsid w:val="00C62255"/>
    <w:rsid w:val="00C63C02"/>
    <w:rsid w:val="00C64ED6"/>
    <w:rsid w:val="00C66FCB"/>
    <w:rsid w:val="00C703EA"/>
    <w:rsid w:val="00C71D2F"/>
    <w:rsid w:val="00C71F05"/>
    <w:rsid w:val="00C7309B"/>
    <w:rsid w:val="00C74E79"/>
    <w:rsid w:val="00C76457"/>
    <w:rsid w:val="00C823EA"/>
    <w:rsid w:val="00C831FE"/>
    <w:rsid w:val="00C8352D"/>
    <w:rsid w:val="00C83674"/>
    <w:rsid w:val="00C901AE"/>
    <w:rsid w:val="00C91C06"/>
    <w:rsid w:val="00C934B0"/>
    <w:rsid w:val="00C96198"/>
    <w:rsid w:val="00C97CF5"/>
    <w:rsid w:val="00CA0114"/>
    <w:rsid w:val="00CA1B43"/>
    <w:rsid w:val="00CA319A"/>
    <w:rsid w:val="00CA6C04"/>
    <w:rsid w:val="00CB1F40"/>
    <w:rsid w:val="00CB2E1F"/>
    <w:rsid w:val="00CB7CF5"/>
    <w:rsid w:val="00CB7E83"/>
    <w:rsid w:val="00CC0E9E"/>
    <w:rsid w:val="00CC60C2"/>
    <w:rsid w:val="00CD43CF"/>
    <w:rsid w:val="00CD44EA"/>
    <w:rsid w:val="00CD46A5"/>
    <w:rsid w:val="00CE3196"/>
    <w:rsid w:val="00CE4BCB"/>
    <w:rsid w:val="00CE4E84"/>
    <w:rsid w:val="00CE7DA4"/>
    <w:rsid w:val="00CF3E2C"/>
    <w:rsid w:val="00CF64F0"/>
    <w:rsid w:val="00CF6A42"/>
    <w:rsid w:val="00CF7655"/>
    <w:rsid w:val="00D03039"/>
    <w:rsid w:val="00D05CB8"/>
    <w:rsid w:val="00D0757D"/>
    <w:rsid w:val="00D1199F"/>
    <w:rsid w:val="00D20668"/>
    <w:rsid w:val="00D24351"/>
    <w:rsid w:val="00D24F3F"/>
    <w:rsid w:val="00D2547E"/>
    <w:rsid w:val="00D25A1A"/>
    <w:rsid w:val="00D31464"/>
    <w:rsid w:val="00D33952"/>
    <w:rsid w:val="00D35E37"/>
    <w:rsid w:val="00D369E2"/>
    <w:rsid w:val="00D37FE1"/>
    <w:rsid w:val="00D477D6"/>
    <w:rsid w:val="00D4792E"/>
    <w:rsid w:val="00D50139"/>
    <w:rsid w:val="00D50642"/>
    <w:rsid w:val="00D50C27"/>
    <w:rsid w:val="00D520A9"/>
    <w:rsid w:val="00D52A8E"/>
    <w:rsid w:val="00D53188"/>
    <w:rsid w:val="00D53514"/>
    <w:rsid w:val="00D539A3"/>
    <w:rsid w:val="00D54055"/>
    <w:rsid w:val="00D56898"/>
    <w:rsid w:val="00D569F9"/>
    <w:rsid w:val="00D6394C"/>
    <w:rsid w:val="00D6487D"/>
    <w:rsid w:val="00D650A0"/>
    <w:rsid w:val="00D65DE6"/>
    <w:rsid w:val="00D72802"/>
    <w:rsid w:val="00D77EBB"/>
    <w:rsid w:val="00D80901"/>
    <w:rsid w:val="00D81FCD"/>
    <w:rsid w:val="00D82624"/>
    <w:rsid w:val="00D82A9B"/>
    <w:rsid w:val="00D83B7B"/>
    <w:rsid w:val="00D844D9"/>
    <w:rsid w:val="00D90807"/>
    <w:rsid w:val="00D91662"/>
    <w:rsid w:val="00D9315B"/>
    <w:rsid w:val="00D939A7"/>
    <w:rsid w:val="00D94737"/>
    <w:rsid w:val="00D9770B"/>
    <w:rsid w:val="00DA291C"/>
    <w:rsid w:val="00DA2A03"/>
    <w:rsid w:val="00DA36C7"/>
    <w:rsid w:val="00DA4E0C"/>
    <w:rsid w:val="00DA584C"/>
    <w:rsid w:val="00DA69E3"/>
    <w:rsid w:val="00DA761C"/>
    <w:rsid w:val="00DB0974"/>
    <w:rsid w:val="00DB2ADF"/>
    <w:rsid w:val="00DB41B6"/>
    <w:rsid w:val="00DB5853"/>
    <w:rsid w:val="00DB6007"/>
    <w:rsid w:val="00DC0151"/>
    <w:rsid w:val="00DC1DE2"/>
    <w:rsid w:val="00DC1E19"/>
    <w:rsid w:val="00DC34FB"/>
    <w:rsid w:val="00DC647D"/>
    <w:rsid w:val="00DC6527"/>
    <w:rsid w:val="00DC7A18"/>
    <w:rsid w:val="00DD17F4"/>
    <w:rsid w:val="00DD520D"/>
    <w:rsid w:val="00DD5808"/>
    <w:rsid w:val="00DD59C7"/>
    <w:rsid w:val="00DE2163"/>
    <w:rsid w:val="00DE4E27"/>
    <w:rsid w:val="00DE683E"/>
    <w:rsid w:val="00DE7F21"/>
    <w:rsid w:val="00DF137B"/>
    <w:rsid w:val="00DF56FC"/>
    <w:rsid w:val="00E01116"/>
    <w:rsid w:val="00E02B05"/>
    <w:rsid w:val="00E17A40"/>
    <w:rsid w:val="00E2169D"/>
    <w:rsid w:val="00E22736"/>
    <w:rsid w:val="00E236DE"/>
    <w:rsid w:val="00E23D72"/>
    <w:rsid w:val="00E2402C"/>
    <w:rsid w:val="00E258DC"/>
    <w:rsid w:val="00E26CE4"/>
    <w:rsid w:val="00E30958"/>
    <w:rsid w:val="00E33F4D"/>
    <w:rsid w:val="00E34FCF"/>
    <w:rsid w:val="00E40460"/>
    <w:rsid w:val="00E42A7F"/>
    <w:rsid w:val="00E4394A"/>
    <w:rsid w:val="00E448E6"/>
    <w:rsid w:val="00E5116C"/>
    <w:rsid w:val="00E5413C"/>
    <w:rsid w:val="00E55900"/>
    <w:rsid w:val="00E63046"/>
    <w:rsid w:val="00E654E4"/>
    <w:rsid w:val="00E70030"/>
    <w:rsid w:val="00E714E0"/>
    <w:rsid w:val="00E71C6E"/>
    <w:rsid w:val="00E72B4D"/>
    <w:rsid w:val="00E7435F"/>
    <w:rsid w:val="00E7679F"/>
    <w:rsid w:val="00E8018B"/>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B7CE8"/>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0464"/>
    <w:rsid w:val="00F03DDE"/>
    <w:rsid w:val="00F061DA"/>
    <w:rsid w:val="00F114B0"/>
    <w:rsid w:val="00F116CF"/>
    <w:rsid w:val="00F12092"/>
    <w:rsid w:val="00F14BA5"/>
    <w:rsid w:val="00F14E45"/>
    <w:rsid w:val="00F203F1"/>
    <w:rsid w:val="00F2129D"/>
    <w:rsid w:val="00F23605"/>
    <w:rsid w:val="00F252CE"/>
    <w:rsid w:val="00F259B7"/>
    <w:rsid w:val="00F31289"/>
    <w:rsid w:val="00F32A58"/>
    <w:rsid w:val="00F35383"/>
    <w:rsid w:val="00F35631"/>
    <w:rsid w:val="00F36657"/>
    <w:rsid w:val="00F367B6"/>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394F"/>
    <w:rsid w:val="00F94052"/>
    <w:rsid w:val="00F94DB0"/>
    <w:rsid w:val="00F9583B"/>
    <w:rsid w:val="00F9746D"/>
    <w:rsid w:val="00FA04AB"/>
    <w:rsid w:val="00FA2631"/>
    <w:rsid w:val="00FA28CA"/>
    <w:rsid w:val="00FA5E49"/>
    <w:rsid w:val="00FA6765"/>
    <w:rsid w:val="00FB25B9"/>
    <w:rsid w:val="00FB2CC3"/>
    <w:rsid w:val="00FB4455"/>
    <w:rsid w:val="00FB69FD"/>
    <w:rsid w:val="00FC2F29"/>
    <w:rsid w:val="00FC3518"/>
    <w:rsid w:val="00FC3C60"/>
    <w:rsid w:val="00FC6A83"/>
    <w:rsid w:val="00FD0655"/>
    <w:rsid w:val="00FD08F5"/>
    <w:rsid w:val="00FD2878"/>
    <w:rsid w:val="00FD294A"/>
    <w:rsid w:val="00FD297C"/>
    <w:rsid w:val="00FD2C41"/>
    <w:rsid w:val="00FD3BB3"/>
    <w:rsid w:val="00FD42F2"/>
    <w:rsid w:val="00FE0740"/>
    <w:rsid w:val="00FE156A"/>
    <w:rsid w:val="00FE1955"/>
    <w:rsid w:val="00FE1E71"/>
    <w:rsid w:val="00FE2755"/>
    <w:rsid w:val="00FE414E"/>
    <w:rsid w:val="00FE7C31"/>
    <w:rsid w:val="00FF0576"/>
    <w:rsid w:val="00FF2709"/>
    <w:rsid w:val="00FF2E9E"/>
    <w:rsid w:val="016E2B3E"/>
    <w:rsid w:val="0481BE3B"/>
    <w:rsid w:val="082BDC61"/>
    <w:rsid w:val="083F10B2"/>
    <w:rsid w:val="08862B16"/>
    <w:rsid w:val="090E2234"/>
    <w:rsid w:val="097D65C0"/>
    <w:rsid w:val="0D1A31DD"/>
    <w:rsid w:val="0E9B68D0"/>
    <w:rsid w:val="0FE5D84C"/>
    <w:rsid w:val="100C800D"/>
    <w:rsid w:val="114EA4AA"/>
    <w:rsid w:val="11D26936"/>
    <w:rsid w:val="127E09B8"/>
    <w:rsid w:val="15AEC73F"/>
    <w:rsid w:val="16C9D469"/>
    <w:rsid w:val="17DF9B3E"/>
    <w:rsid w:val="188F6B6D"/>
    <w:rsid w:val="19B25299"/>
    <w:rsid w:val="1A016FF7"/>
    <w:rsid w:val="1BF62857"/>
    <w:rsid w:val="1CB0458B"/>
    <w:rsid w:val="1DC86D25"/>
    <w:rsid w:val="20315F2C"/>
    <w:rsid w:val="22682B63"/>
    <w:rsid w:val="237AD89E"/>
    <w:rsid w:val="240CC4C7"/>
    <w:rsid w:val="2484F988"/>
    <w:rsid w:val="248BB301"/>
    <w:rsid w:val="253600DD"/>
    <w:rsid w:val="25E425C0"/>
    <w:rsid w:val="289C40C9"/>
    <w:rsid w:val="2A943400"/>
    <w:rsid w:val="2B484F20"/>
    <w:rsid w:val="2BD65CE6"/>
    <w:rsid w:val="2ECB89F5"/>
    <w:rsid w:val="3073AE37"/>
    <w:rsid w:val="3181F3E7"/>
    <w:rsid w:val="31B68A0B"/>
    <w:rsid w:val="335D40A3"/>
    <w:rsid w:val="33E2A7DE"/>
    <w:rsid w:val="3466C78B"/>
    <w:rsid w:val="34DD56E0"/>
    <w:rsid w:val="34F256C5"/>
    <w:rsid w:val="36DE7EB4"/>
    <w:rsid w:val="3979EEE4"/>
    <w:rsid w:val="3AD499EF"/>
    <w:rsid w:val="3B0CC446"/>
    <w:rsid w:val="3CA57C63"/>
    <w:rsid w:val="3D648558"/>
    <w:rsid w:val="3DBACA17"/>
    <w:rsid w:val="3E448884"/>
    <w:rsid w:val="3E49EFC7"/>
    <w:rsid w:val="3E4C00AF"/>
    <w:rsid w:val="3F57A021"/>
    <w:rsid w:val="3FC43F89"/>
    <w:rsid w:val="40B8D173"/>
    <w:rsid w:val="414BC138"/>
    <w:rsid w:val="417E4E84"/>
    <w:rsid w:val="4407CBDF"/>
    <w:rsid w:val="45DFE8BD"/>
    <w:rsid w:val="46D03E8D"/>
    <w:rsid w:val="478BF446"/>
    <w:rsid w:val="49B3126B"/>
    <w:rsid w:val="4A984FCE"/>
    <w:rsid w:val="4AC557E7"/>
    <w:rsid w:val="4BB89104"/>
    <w:rsid w:val="4C2A408D"/>
    <w:rsid w:val="4C76AAE3"/>
    <w:rsid w:val="4E33D34E"/>
    <w:rsid w:val="4E4C202A"/>
    <w:rsid w:val="4E8E7A2E"/>
    <w:rsid w:val="4E975E1F"/>
    <w:rsid w:val="4EFA8FFA"/>
    <w:rsid w:val="513492C4"/>
    <w:rsid w:val="52A339C8"/>
    <w:rsid w:val="534EE9C9"/>
    <w:rsid w:val="53A48695"/>
    <w:rsid w:val="5414E351"/>
    <w:rsid w:val="55FE4BE0"/>
    <w:rsid w:val="571575DC"/>
    <w:rsid w:val="5A531AA9"/>
    <w:rsid w:val="5B5BD294"/>
    <w:rsid w:val="5CE0FE23"/>
    <w:rsid w:val="60250E0D"/>
    <w:rsid w:val="6058BE06"/>
    <w:rsid w:val="60601BA7"/>
    <w:rsid w:val="64E86D54"/>
    <w:rsid w:val="6AFC57C6"/>
    <w:rsid w:val="6C766621"/>
    <w:rsid w:val="6DC9EB5E"/>
    <w:rsid w:val="6E8CC74A"/>
    <w:rsid w:val="6EDDF7DB"/>
    <w:rsid w:val="6F0E0126"/>
    <w:rsid w:val="701D1B89"/>
    <w:rsid w:val="70E411E1"/>
    <w:rsid w:val="7108BA22"/>
    <w:rsid w:val="74FD40EA"/>
    <w:rsid w:val="7646C558"/>
    <w:rsid w:val="76D9467C"/>
    <w:rsid w:val="7712B996"/>
    <w:rsid w:val="7A7A8BBB"/>
    <w:rsid w:val="7B87B8C3"/>
    <w:rsid w:val="7C464E57"/>
    <w:rsid w:val="7CE83042"/>
    <w:rsid w:val="7DC68011"/>
    <w:rsid w:val="7E65F904"/>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8068FF69-52F2-4D54-BAF7-4404C14B2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722AC8"/>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B065B"/>
    <w:rPr>
      <w:color w:val="605E5C"/>
      <w:shd w:val="clear" w:color="auto" w:fill="E1DFDD"/>
    </w:rPr>
  </w:style>
  <w:style w:type="character" w:customStyle="1" w:styleId="Heading1Char">
    <w:name w:val="Heading 1 Char"/>
    <w:basedOn w:val="DefaultParagraphFont"/>
    <w:link w:val="Heading1"/>
    <w:uiPriority w:val="9"/>
    <w:rsid w:val="00722AC8"/>
    <w:rPr>
      <w:rFonts w:asciiTheme="majorHAnsi" w:eastAsiaTheme="majorEastAsia" w:hAnsiTheme="majorHAnsi" w:cstheme="majorBidi"/>
      <w:color w:val="2F5496" w:themeColor="accent1" w:themeShade="BF"/>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media/viesa/saugykla/2024/1/w2fscibRf-4.pdf" TargetMode="External"/><Relationship Id="rId2" Type="http://schemas.openxmlformats.org/officeDocument/2006/relationships/hyperlink" Target="https://www.e-tar.lt/portal/lt/legalAct/f6d686707e7011e6b969d7ae07280e89/asr" TargetMode="External"/><Relationship Id="rId1" Type="http://schemas.openxmlformats.org/officeDocument/2006/relationships/hyperlink" Target="https://www.e-tar.lt/portal/lt/legalAct/f6d686707e7011e6b969d7ae07280e89/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157D54">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4F96FF7C17854E27BA83BF483092F0A0"/>
        <w:category>
          <w:name w:val="General"/>
          <w:gallery w:val="placeholder"/>
        </w:category>
        <w:types>
          <w:type w:val="bbPlcHdr"/>
        </w:types>
        <w:behaviors>
          <w:behavior w:val="content"/>
        </w:behaviors>
        <w:guid w:val="{EB8254F4-03DE-46F8-998F-51333E6016D3}"/>
      </w:docPartPr>
      <w:docPartBody>
        <w:p w:rsidR="00763E9D" w:rsidRDefault="0066596E" w:rsidP="0066596E">
          <w:pPr>
            <w:pStyle w:val="4F96FF7C17854E27BA83BF483092F0A0"/>
          </w:pPr>
          <w:r w:rsidRPr="00B61D3B">
            <w:rPr>
              <w:rStyle w:val="PlaceholderText"/>
            </w:rPr>
            <w:t>Choose an item.</w:t>
          </w:r>
        </w:p>
      </w:docPartBody>
    </w:docPart>
    <w:docPart>
      <w:docPartPr>
        <w:name w:val="E2747BC3A751451E9D16D2799B551253"/>
        <w:category>
          <w:name w:val="General"/>
          <w:gallery w:val="placeholder"/>
        </w:category>
        <w:types>
          <w:type w:val="bbPlcHdr"/>
        </w:types>
        <w:behaviors>
          <w:behavior w:val="content"/>
        </w:behaviors>
        <w:guid w:val="{13FDECF5-AC14-44EE-AAE9-3241E151DFCD}"/>
      </w:docPartPr>
      <w:docPartBody>
        <w:p w:rsidR="00763E9D" w:rsidRDefault="0066596E" w:rsidP="0066596E">
          <w:pPr>
            <w:pStyle w:val="E2747BC3A751451E9D16D2799B551253"/>
          </w:pPr>
          <w:r w:rsidRPr="00B61D3B">
            <w:rPr>
              <w:rStyle w:val="PlaceholderText"/>
            </w:rPr>
            <w:t>Choose an item.</w:t>
          </w:r>
        </w:p>
      </w:docPartBody>
    </w:docPart>
    <w:docPart>
      <w:docPartPr>
        <w:name w:val="93D1C96E8E32456F8750C3863C17EA78"/>
        <w:category>
          <w:name w:val="General"/>
          <w:gallery w:val="placeholder"/>
        </w:category>
        <w:types>
          <w:type w:val="bbPlcHdr"/>
        </w:types>
        <w:behaviors>
          <w:behavior w:val="content"/>
        </w:behaviors>
        <w:guid w:val="{7732F7F9-9DE8-4EDE-B271-7C558719C855}"/>
      </w:docPartPr>
      <w:docPartBody>
        <w:p w:rsidR="00763E9D" w:rsidRDefault="0066596E" w:rsidP="0066596E">
          <w:pPr>
            <w:pStyle w:val="93D1C96E8E32456F8750C3863C17EA78"/>
          </w:pPr>
          <w:r w:rsidRPr="00B61D3B">
            <w:rPr>
              <w:rStyle w:val="PlaceholderText"/>
            </w:rPr>
            <w:t>Choose an item.</w:t>
          </w:r>
        </w:p>
      </w:docPartBody>
    </w:docPart>
    <w:docPart>
      <w:docPartPr>
        <w:name w:val="596DBED6626E49609F4574DB9141004F"/>
        <w:category>
          <w:name w:val="General"/>
          <w:gallery w:val="placeholder"/>
        </w:category>
        <w:types>
          <w:type w:val="bbPlcHdr"/>
        </w:types>
        <w:behaviors>
          <w:behavior w:val="content"/>
        </w:behaviors>
        <w:guid w:val="{2A21F784-AF1D-4FB6-BE3B-B0292BE19260}"/>
      </w:docPartPr>
      <w:docPartBody>
        <w:p w:rsidR="00763E9D" w:rsidRDefault="0066596E" w:rsidP="0066596E">
          <w:pPr>
            <w:pStyle w:val="596DBED6626E49609F4574DB9141004F"/>
          </w:pPr>
          <w:r w:rsidRPr="00B61D3B">
            <w:rPr>
              <w:rStyle w:val="PlaceholderText"/>
            </w:rPr>
            <w:t>Choose an item.</w:t>
          </w:r>
        </w:p>
      </w:docPartBody>
    </w:docPart>
    <w:docPart>
      <w:docPartPr>
        <w:name w:val="5EBC5265456B42FCB6A104415AF6B22F"/>
        <w:category>
          <w:name w:val="General"/>
          <w:gallery w:val="placeholder"/>
        </w:category>
        <w:types>
          <w:type w:val="bbPlcHdr"/>
        </w:types>
        <w:behaviors>
          <w:behavior w:val="content"/>
        </w:behaviors>
        <w:guid w:val="{B836EB87-D66E-42A4-9C5E-EA49DC1CEA3E}"/>
      </w:docPartPr>
      <w:docPartBody>
        <w:p w:rsidR="00763E9D" w:rsidRDefault="0066596E" w:rsidP="0066596E">
          <w:pPr>
            <w:pStyle w:val="5EBC5265456B42FCB6A104415AF6B22F"/>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23D50"/>
    <w:rsid w:val="0007058B"/>
    <w:rsid w:val="000B6909"/>
    <w:rsid w:val="000C02F1"/>
    <w:rsid w:val="000C4317"/>
    <w:rsid w:val="000C580B"/>
    <w:rsid w:val="000F2ECD"/>
    <w:rsid w:val="00104998"/>
    <w:rsid w:val="00105AF6"/>
    <w:rsid w:val="00125F76"/>
    <w:rsid w:val="00157D54"/>
    <w:rsid w:val="00167E6B"/>
    <w:rsid w:val="001B0E28"/>
    <w:rsid w:val="0020047F"/>
    <w:rsid w:val="00205445"/>
    <w:rsid w:val="002444AF"/>
    <w:rsid w:val="00252EF3"/>
    <w:rsid w:val="00266EC1"/>
    <w:rsid w:val="002A7EB8"/>
    <w:rsid w:val="002C27A0"/>
    <w:rsid w:val="002C7FDA"/>
    <w:rsid w:val="002D5901"/>
    <w:rsid w:val="003000D2"/>
    <w:rsid w:val="00301BF2"/>
    <w:rsid w:val="003036BD"/>
    <w:rsid w:val="003103F0"/>
    <w:rsid w:val="00317BA3"/>
    <w:rsid w:val="003718A9"/>
    <w:rsid w:val="00372079"/>
    <w:rsid w:val="003E233A"/>
    <w:rsid w:val="00433EC1"/>
    <w:rsid w:val="00491D65"/>
    <w:rsid w:val="00491E78"/>
    <w:rsid w:val="004F1EFE"/>
    <w:rsid w:val="00505D67"/>
    <w:rsid w:val="005312F7"/>
    <w:rsid w:val="0056149B"/>
    <w:rsid w:val="005909CF"/>
    <w:rsid w:val="005C1D59"/>
    <w:rsid w:val="005D3814"/>
    <w:rsid w:val="0063322A"/>
    <w:rsid w:val="006456FF"/>
    <w:rsid w:val="00653F7D"/>
    <w:rsid w:val="0066596E"/>
    <w:rsid w:val="00673E0C"/>
    <w:rsid w:val="00747A42"/>
    <w:rsid w:val="00763E9D"/>
    <w:rsid w:val="007E6B81"/>
    <w:rsid w:val="008A64C2"/>
    <w:rsid w:val="008D612E"/>
    <w:rsid w:val="008E7951"/>
    <w:rsid w:val="00941811"/>
    <w:rsid w:val="00944D3F"/>
    <w:rsid w:val="009A187C"/>
    <w:rsid w:val="009E772B"/>
    <w:rsid w:val="00A22069"/>
    <w:rsid w:val="00A2303B"/>
    <w:rsid w:val="00A67CA7"/>
    <w:rsid w:val="00AD3290"/>
    <w:rsid w:val="00B10C85"/>
    <w:rsid w:val="00B611BB"/>
    <w:rsid w:val="00B97AC1"/>
    <w:rsid w:val="00BB525B"/>
    <w:rsid w:val="00BF4B02"/>
    <w:rsid w:val="00C32FC4"/>
    <w:rsid w:val="00CA1A1E"/>
    <w:rsid w:val="00CA4E40"/>
    <w:rsid w:val="00CE6465"/>
    <w:rsid w:val="00D22BD7"/>
    <w:rsid w:val="00D67E1B"/>
    <w:rsid w:val="00DB6007"/>
    <w:rsid w:val="00DF56FC"/>
    <w:rsid w:val="00E03979"/>
    <w:rsid w:val="00E40460"/>
    <w:rsid w:val="00E42F62"/>
    <w:rsid w:val="00E54101"/>
    <w:rsid w:val="00E55900"/>
    <w:rsid w:val="00E71C6E"/>
    <w:rsid w:val="00EB7224"/>
    <w:rsid w:val="00EC013F"/>
    <w:rsid w:val="00EC38C9"/>
    <w:rsid w:val="00F252CE"/>
    <w:rsid w:val="00F56736"/>
    <w:rsid w:val="00F9145A"/>
    <w:rsid w:val="00FA5988"/>
    <w:rsid w:val="00FD4BB3"/>
    <w:rsid w:val="00FE7C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66596E"/>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4F96FF7C17854E27BA83BF483092F0A0">
    <w:name w:val="4F96FF7C17854E27BA83BF483092F0A0"/>
    <w:rsid w:val="0066596E"/>
  </w:style>
  <w:style w:type="paragraph" w:customStyle="1" w:styleId="E2747BC3A751451E9D16D2799B551253">
    <w:name w:val="E2747BC3A751451E9D16D2799B551253"/>
    <w:rsid w:val="0066596E"/>
  </w:style>
  <w:style w:type="paragraph" w:customStyle="1" w:styleId="93D1C96E8E32456F8750C3863C17EA78">
    <w:name w:val="93D1C96E8E32456F8750C3863C17EA78"/>
    <w:rsid w:val="0066596E"/>
  </w:style>
  <w:style w:type="paragraph" w:customStyle="1" w:styleId="596DBED6626E49609F4574DB9141004F">
    <w:name w:val="596DBED6626E49609F4574DB9141004F"/>
    <w:rsid w:val="0066596E"/>
  </w:style>
  <w:style w:type="paragraph" w:customStyle="1" w:styleId="5EBC5265456B42FCB6A104415AF6B22F">
    <w:name w:val="5EBC5265456B42FCB6A104415AF6B22F"/>
    <w:rsid w:val="006659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E9887D9-4034-4FCC-9F8C-2F64C9F8A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16</Pages>
  <Words>21852</Words>
  <Characters>12457</Characters>
  <Application>Microsoft Office Word</Application>
  <DocSecurity>0</DocSecurity>
  <Lines>103</Lines>
  <Paragraphs>68</Paragraphs>
  <ScaleCrop>false</ScaleCrop>
  <Company/>
  <LinksUpToDate>false</LinksUpToDate>
  <CharactersWithSpaces>34241</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Gabrienė</cp:lastModifiedBy>
  <cp:revision>116</cp:revision>
  <cp:lastPrinted>2017-06-30T09:42:00Z</cp:lastPrinted>
  <dcterms:created xsi:type="dcterms:W3CDTF">2026-03-19T07:52:00Z</dcterms:created>
  <dcterms:modified xsi:type="dcterms:W3CDTF">2026-04-30T12:08:00Z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